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C98" w:rsidRPr="00C72C98" w:rsidRDefault="00C72C98" w:rsidP="00C72C98">
      <w:pPr>
        <w:spacing w:after="0" w:line="240" w:lineRule="auto"/>
        <w:ind w:firstLine="709"/>
        <w:jc w:val="both"/>
        <w:rPr>
          <w:rFonts w:ascii="Times New Roman" w:hAnsi="Times New Roman" w:cs="Times New Roman"/>
          <w:color w:val="000000"/>
          <w:sz w:val="28"/>
          <w:szCs w:val="28"/>
        </w:rPr>
      </w:pPr>
      <w:r w:rsidRPr="00C72C98">
        <w:rPr>
          <w:rFonts w:ascii="Times New Roman" w:hAnsi="Times New Roman" w:cs="Times New Roman"/>
          <w:color w:val="000000"/>
          <w:sz w:val="28"/>
          <w:szCs w:val="28"/>
        </w:rPr>
        <w:t>Проект административного регламента размещен для проведения независимой экспертизы.</w:t>
      </w:r>
    </w:p>
    <w:p w:rsidR="00C72C98" w:rsidRPr="00C72C98" w:rsidRDefault="00C72C98" w:rsidP="00C72C98">
      <w:pPr>
        <w:spacing w:after="0" w:line="240" w:lineRule="auto"/>
        <w:ind w:firstLine="709"/>
        <w:jc w:val="both"/>
        <w:rPr>
          <w:rFonts w:ascii="Times New Roman" w:hAnsi="Times New Roman" w:cs="Times New Roman"/>
          <w:color w:val="000000"/>
          <w:sz w:val="28"/>
          <w:szCs w:val="28"/>
        </w:rPr>
      </w:pPr>
      <w:r w:rsidRPr="00C72C98">
        <w:rPr>
          <w:rFonts w:ascii="Times New Roman" w:hAnsi="Times New Roman" w:cs="Times New Roman"/>
          <w:color w:val="000000"/>
          <w:sz w:val="28"/>
          <w:szCs w:val="28"/>
        </w:rPr>
        <w:t xml:space="preserve">Срок проведения независимой экспертизы с </w:t>
      </w:r>
      <w:r>
        <w:rPr>
          <w:rFonts w:ascii="Times New Roman" w:hAnsi="Times New Roman" w:cs="Times New Roman"/>
          <w:color w:val="000000"/>
          <w:sz w:val="28"/>
          <w:szCs w:val="28"/>
        </w:rPr>
        <w:t>29</w:t>
      </w:r>
      <w:r w:rsidRPr="00C72C98">
        <w:rPr>
          <w:rFonts w:ascii="Times New Roman" w:hAnsi="Times New Roman" w:cs="Times New Roman"/>
          <w:color w:val="000000"/>
          <w:sz w:val="28"/>
          <w:szCs w:val="28"/>
        </w:rPr>
        <w:t xml:space="preserve">.03.2023 по </w:t>
      </w:r>
      <w:r>
        <w:rPr>
          <w:rFonts w:ascii="Times New Roman" w:hAnsi="Times New Roman" w:cs="Times New Roman"/>
          <w:color w:val="000000"/>
          <w:sz w:val="28"/>
          <w:szCs w:val="28"/>
        </w:rPr>
        <w:t>12</w:t>
      </w:r>
      <w:bookmarkStart w:id="0" w:name="_GoBack"/>
      <w:bookmarkEnd w:id="0"/>
      <w:r w:rsidRPr="00C72C98">
        <w:rPr>
          <w:rFonts w:ascii="Times New Roman" w:hAnsi="Times New Roman" w:cs="Times New Roman"/>
          <w:color w:val="000000"/>
          <w:sz w:val="28"/>
          <w:szCs w:val="28"/>
        </w:rPr>
        <w:t xml:space="preserve">.04.2023. </w:t>
      </w:r>
    </w:p>
    <w:p w:rsidR="00C72C98" w:rsidRPr="00C72C98" w:rsidRDefault="00C72C98" w:rsidP="00C72C98">
      <w:pPr>
        <w:spacing w:after="0" w:line="240" w:lineRule="auto"/>
        <w:ind w:firstLine="709"/>
        <w:jc w:val="both"/>
        <w:rPr>
          <w:rFonts w:ascii="Times New Roman" w:hAnsi="Times New Roman" w:cs="Times New Roman"/>
          <w:color w:val="000000"/>
          <w:sz w:val="28"/>
          <w:szCs w:val="28"/>
        </w:rPr>
      </w:pPr>
      <w:r w:rsidRPr="00C72C98">
        <w:rPr>
          <w:rFonts w:ascii="Times New Roman" w:hAnsi="Times New Roman" w:cs="Times New Roman"/>
          <w:color w:val="000000"/>
          <w:sz w:val="28"/>
          <w:szCs w:val="28"/>
        </w:rPr>
        <w:t xml:space="preserve">Разработчиком проекта административного регламента является МКУ  </w:t>
      </w:r>
      <w:r w:rsidRPr="00C72C98">
        <w:rPr>
          <w:rFonts w:ascii="Times New Roman" w:hAnsi="Times New Roman" w:cs="Times New Roman"/>
          <w:sz w:val="28"/>
          <w:szCs w:val="28"/>
        </w:rPr>
        <w:t xml:space="preserve">«Управление благоустройством Пермского муниципального округа».  </w:t>
      </w:r>
      <w:r w:rsidRPr="00C72C98">
        <w:rPr>
          <w:rFonts w:ascii="Times New Roman" w:hAnsi="Times New Roman" w:cs="Times New Roman"/>
          <w:color w:val="000000"/>
          <w:sz w:val="28"/>
          <w:szCs w:val="28"/>
        </w:rPr>
        <w:t xml:space="preserve"> </w:t>
      </w:r>
    </w:p>
    <w:p w:rsidR="00C72C98" w:rsidRPr="00C72C98" w:rsidRDefault="00C72C98" w:rsidP="00C72C98">
      <w:pPr>
        <w:widowControl w:val="0"/>
        <w:autoSpaceDE w:val="0"/>
        <w:spacing w:after="0" w:line="240" w:lineRule="auto"/>
        <w:ind w:firstLine="709"/>
        <w:jc w:val="both"/>
        <w:rPr>
          <w:rFonts w:ascii="Times New Roman" w:hAnsi="Times New Roman" w:cs="Times New Roman"/>
          <w:bCs/>
          <w:sz w:val="28"/>
          <w:szCs w:val="28"/>
        </w:rPr>
      </w:pPr>
      <w:r w:rsidRPr="00C72C98">
        <w:rPr>
          <w:rFonts w:ascii="Times New Roman" w:hAnsi="Times New Roman" w:cs="Times New Roman"/>
          <w:color w:val="000000"/>
          <w:sz w:val="28"/>
          <w:szCs w:val="28"/>
        </w:rPr>
        <w:t xml:space="preserve">Почтовый адрес: 614065, г. Пермь, </w:t>
      </w:r>
      <w:r w:rsidRPr="00C72C98">
        <w:rPr>
          <w:rFonts w:ascii="Times New Roman" w:hAnsi="Times New Roman" w:cs="Times New Roman"/>
          <w:sz w:val="28"/>
          <w:szCs w:val="28"/>
        </w:rPr>
        <w:t>шоссе Космонавтов, д.315а</w:t>
      </w:r>
      <w:r w:rsidRPr="00C72C98">
        <w:rPr>
          <w:rFonts w:ascii="Times New Roman" w:hAnsi="Times New Roman" w:cs="Times New Roman"/>
          <w:color w:val="000000"/>
          <w:sz w:val="28"/>
          <w:szCs w:val="28"/>
        </w:rPr>
        <w:t xml:space="preserve">, адрес электронной почты: </w:t>
      </w:r>
      <w:hyperlink r:id="rId8" w:history="1">
        <w:r w:rsidRPr="00C72C98">
          <w:rPr>
            <w:rStyle w:val="a9"/>
            <w:rFonts w:ascii="Times New Roman" w:hAnsi="Times New Roman"/>
            <w:bCs/>
            <w:sz w:val="28"/>
            <w:szCs w:val="28"/>
          </w:rPr>
          <w:t>ugkh@permsky.permkrai.ru</w:t>
        </w:r>
      </w:hyperlink>
      <w:r w:rsidRPr="00C72C98">
        <w:rPr>
          <w:rFonts w:ascii="Times New Roman" w:hAnsi="Times New Roman" w:cs="Times New Roman"/>
          <w:bCs/>
          <w:sz w:val="28"/>
          <w:szCs w:val="28"/>
        </w:rPr>
        <w:t xml:space="preserve">. </w:t>
      </w:r>
    </w:p>
    <w:p w:rsidR="00C72C98" w:rsidRPr="00C72C98" w:rsidRDefault="00C72C98" w:rsidP="00C72C98">
      <w:pPr>
        <w:widowControl w:val="0"/>
        <w:autoSpaceDE w:val="0"/>
        <w:spacing w:after="0" w:line="240" w:lineRule="auto"/>
        <w:ind w:firstLine="709"/>
        <w:jc w:val="both"/>
        <w:rPr>
          <w:rFonts w:ascii="Times New Roman" w:hAnsi="Times New Roman" w:cs="Times New Roman"/>
          <w:sz w:val="28"/>
          <w:szCs w:val="28"/>
        </w:rPr>
      </w:pPr>
      <w:r w:rsidRPr="00C72C98">
        <w:rPr>
          <w:rFonts w:ascii="Times New Roman" w:hAnsi="Times New Roman" w:cs="Times New Roman"/>
          <w:color w:val="000000"/>
          <w:sz w:val="28"/>
          <w:szCs w:val="28"/>
        </w:rPr>
        <w:t xml:space="preserve">Замечания и предложения принимаются по адресу электронной почты: </w:t>
      </w:r>
      <w:hyperlink r:id="rId9" w:history="1">
        <w:r w:rsidRPr="00C72C98">
          <w:rPr>
            <w:rStyle w:val="a9"/>
            <w:rFonts w:ascii="Times New Roman" w:hAnsi="Times New Roman"/>
            <w:bCs/>
            <w:sz w:val="28"/>
            <w:szCs w:val="28"/>
          </w:rPr>
          <w:t>ugkh@permsky.permkrai.ru</w:t>
        </w:r>
      </w:hyperlink>
      <w:r w:rsidRPr="00C72C98">
        <w:rPr>
          <w:rFonts w:ascii="Times New Roman" w:hAnsi="Times New Roman" w:cs="Times New Roman"/>
          <w:sz w:val="28"/>
          <w:szCs w:val="28"/>
        </w:rPr>
        <w:t>.</w:t>
      </w:r>
    </w:p>
    <w:p w:rsidR="006E1ECB" w:rsidRPr="00C72C98" w:rsidRDefault="006E1ECB" w:rsidP="00C72C98">
      <w:pPr>
        <w:tabs>
          <w:tab w:val="left" w:pos="0"/>
          <w:tab w:val="left" w:pos="851"/>
        </w:tabs>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C72C98" w:rsidRPr="00C72C98" w:rsidRDefault="00C72C98" w:rsidP="00C72C98">
      <w:pPr>
        <w:tabs>
          <w:tab w:val="left" w:pos="0"/>
          <w:tab w:val="left" w:pos="851"/>
        </w:tabs>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C72C98" w:rsidRPr="006E1ECB" w:rsidRDefault="00C72C98" w:rsidP="006E1ECB">
      <w:pPr>
        <w:tabs>
          <w:tab w:val="left" w:pos="0"/>
          <w:tab w:val="left" w:pos="851"/>
        </w:tabs>
        <w:autoSpaceDE w:val="0"/>
        <w:autoSpaceDN w:val="0"/>
        <w:adjustRightInd w:val="0"/>
        <w:spacing w:after="0" w:line="360" w:lineRule="exact"/>
        <w:ind w:firstLine="561"/>
        <w:jc w:val="center"/>
        <w:outlineLvl w:val="0"/>
        <w:rPr>
          <w:rFonts w:ascii="Times New Roman" w:hAnsi="Times New Roman" w:cs="Times New Roman"/>
          <w:b/>
          <w:bCs/>
          <w:sz w:val="28"/>
          <w:szCs w:val="28"/>
        </w:rPr>
      </w:pPr>
    </w:p>
    <w:p w:rsidR="006E1ECB" w:rsidRPr="006E1ECB" w:rsidRDefault="006E1ECB" w:rsidP="006E1ECB">
      <w:pPr>
        <w:tabs>
          <w:tab w:val="left" w:pos="0"/>
          <w:tab w:val="left" w:pos="851"/>
        </w:tabs>
        <w:autoSpaceDE w:val="0"/>
        <w:autoSpaceDN w:val="0"/>
        <w:adjustRightInd w:val="0"/>
        <w:spacing w:after="0" w:line="360" w:lineRule="exact"/>
        <w:ind w:firstLine="709"/>
        <w:jc w:val="center"/>
        <w:outlineLvl w:val="0"/>
        <w:rPr>
          <w:rFonts w:ascii="Times New Roman" w:hAnsi="Times New Roman" w:cs="Times New Roman"/>
          <w:b/>
          <w:bCs/>
          <w:sz w:val="28"/>
          <w:szCs w:val="28"/>
        </w:rPr>
      </w:pPr>
      <w:r w:rsidRPr="006E1ECB">
        <w:rPr>
          <w:rFonts w:ascii="Times New Roman" w:hAnsi="Times New Roman" w:cs="Times New Roman"/>
          <w:b/>
          <w:bCs/>
          <w:sz w:val="28"/>
          <w:szCs w:val="28"/>
        </w:rPr>
        <w:t>АДМИНИСТРАТИВНЫЙ РЕГЛАМЕНТ</w:t>
      </w:r>
    </w:p>
    <w:p w:rsidR="006E1ECB" w:rsidRPr="006E1ECB" w:rsidRDefault="006E1ECB" w:rsidP="006E1ECB">
      <w:pPr>
        <w:tabs>
          <w:tab w:val="left" w:pos="0"/>
          <w:tab w:val="left" w:pos="851"/>
        </w:tabs>
        <w:autoSpaceDE w:val="0"/>
        <w:autoSpaceDN w:val="0"/>
        <w:adjustRightInd w:val="0"/>
        <w:spacing w:after="0" w:line="360" w:lineRule="exact"/>
        <w:ind w:firstLine="709"/>
        <w:jc w:val="center"/>
        <w:outlineLvl w:val="0"/>
        <w:rPr>
          <w:rFonts w:ascii="Times New Roman" w:hAnsi="Times New Roman" w:cs="Times New Roman"/>
          <w:b/>
          <w:bCs/>
          <w:sz w:val="28"/>
          <w:szCs w:val="28"/>
        </w:rPr>
      </w:pPr>
      <w:r w:rsidRPr="006E1ECB">
        <w:rPr>
          <w:rFonts w:ascii="Times New Roman" w:hAnsi="Times New Roman" w:cs="Times New Roman"/>
          <w:b/>
          <w:sz w:val="28"/>
          <w:szCs w:val="28"/>
        </w:rPr>
        <w:t>предоставлени</w:t>
      </w:r>
      <w:r w:rsidR="00B71B7F">
        <w:rPr>
          <w:rFonts w:ascii="Times New Roman" w:hAnsi="Times New Roman" w:cs="Times New Roman"/>
          <w:b/>
          <w:sz w:val="28"/>
          <w:szCs w:val="28"/>
        </w:rPr>
        <w:t>я</w:t>
      </w:r>
      <w:r w:rsidRPr="006E1ECB">
        <w:rPr>
          <w:rFonts w:ascii="Times New Roman" w:hAnsi="Times New Roman" w:cs="Times New Roman"/>
          <w:b/>
          <w:sz w:val="28"/>
          <w:szCs w:val="28"/>
        </w:rPr>
        <w:t xml:space="preserve"> муниципальной </w:t>
      </w:r>
      <w:r w:rsidRPr="006E1ECB">
        <w:rPr>
          <w:rFonts w:ascii="Times New Roman" w:hAnsi="Times New Roman" w:cs="Times New Roman"/>
          <w:b/>
          <w:bCs/>
          <w:sz w:val="28"/>
          <w:szCs w:val="28"/>
        </w:rPr>
        <w:t>услуги</w:t>
      </w:r>
    </w:p>
    <w:p w:rsidR="006E1ECB" w:rsidRPr="006E1ECB" w:rsidRDefault="006E1ECB" w:rsidP="006E1ECB">
      <w:pPr>
        <w:tabs>
          <w:tab w:val="left" w:pos="0"/>
          <w:tab w:val="left" w:pos="851"/>
        </w:tabs>
        <w:autoSpaceDE w:val="0"/>
        <w:autoSpaceDN w:val="0"/>
        <w:adjustRightInd w:val="0"/>
        <w:spacing w:after="0" w:line="360" w:lineRule="exact"/>
        <w:ind w:firstLine="709"/>
        <w:jc w:val="center"/>
        <w:outlineLvl w:val="0"/>
        <w:rPr>
          <w:rFonts w:ascii="Times New Roman" w:hAnsi="Times New Roman" w:cs="Times New Roman"/>
          <w:b/>
          <w:sz w:val="28"/>
          <w:szCs w:val="28"/>
        </w:rPr>
      </w:pPr>
      <w:r w:rsidRPr="006E1ECB">
        <w:rPr>
          <w:rFonts w:ascii="Times New Roman" w:hAnsi="Times New Roman" w:cs="Times New Roman"/>
          <w:b/>
          <w:sz w:val="28"/>
          <w:szCs w:val="28"/>
        </w:rPr>
        <w:t xml:space="preserve">«Согласование установления </w:t>
      </w:r>
      <w:proofErr w:type="gramStart"/>
      <w:r w:rsidRPr="006E1ECB">
        <w:rPr>
          <w:rFonts w:ascii="Times New Roman" w:hAnsi="Times New Roman" w:cs="Times New Roman"/>
          <w:b/>
          <w:sz w:val="28"/>
          <w:szCs w:val="28"/>
        </w:rPr>
        <w:t>межмуниципальных</w:t>
      </w:r>
      <w:proofErr w:type="gramEnd"/>
      <w:r w:rsidRPr="006E1ECB">
        <w:rPr>
          <w:rFonts w:ascii="Times New Roman" w:hAnsi="Times New Roman" w:cs="Times New Roman"/>
          <w:b/>
          <w:sz w:val="28"/>
          <w:szCs w:val="28"/>
        </w:rPr>
        <w:t xml:space="preserve">,  </w:t>
      </w:r>
    </w:p>
    <w:p w:rsidR="006E1ECB" w:rsidRPr="006E1ECB" w:rsidRDefault="006E1ECB" w:rsidP="006E1ECB">
      <w:pPr>
        <w:tabs>
          <w:tab w:val="left" w:pos="0"/>
          <w:tab w:val="left" w:pos="851"/>
        </w:tabs>
        <w:autoSpaceDE w:val="0"/>
        <w:autoSpaceDN w:val="0"/>
        <w:adjustRightInd w:val="0"/>
        <w:spacing w:after="0" w:line="360" w:lineRule="exact"/>
        <w:ind w:firstLine="709"/>
        <w:jc w:val="center"/>
        <w:outlineLvl w:val="0"/>
        <w:rPr>
          <w:rFonts w:ascii="Times New Roman" w:hAnsi="Times New Roman" w:cs="Times New Roman"/>
          <w:b/>
          <w:sz w:val="28"/>
          <w:szCs w:val="28"/>
        </w:rPr>
      </w:pPr>
      <w:r w:rsidRPr="006E1ECB">
        <w:rPr>
          <w:rFonts w:ascii="Times New Roman" w:hAnsi="Times New Roman" w:cs="Times New Roman"/>
          <w:b/>
          <w:sz w:val="28"/>
          <w:szCs w:val="28"/>
        </w:rPr>
        <w:t>пригородных (междугородных), автобусных маршрутов»</w:t>
      </w:r>
    </w:p>
    <w:p w:rsidR="006E1ECB" w:rsidRPr="006E1ECB" w:rsidRDefault="006E1ECB" w:rsidP="006E1ECB">
      <w:pPr>
        <w:tabs>
          <w:tab w:val="left" w:pos="0"/>
          <w:tab w:val="left" w:pos="851"/>
        </w:tabs>
        <w:autoSpaceDE w:val="0"/>
        <w:autoSpaceDN w:val="0"/>
        <w:adjustRightInd w:val="0"/>
        <w:spacing w:after="0" w:line="360" w:lineRule="exact"/>
        <w:ind w:firstLine="709"/>
        <w:jc w:val="center"/>
        <w:outlineLvl w:val="1"/>
        <w:rPr>
          <w:rFonts w:ascii="Times New Roman" w:hAnsi="Times New Roman" w:cs="Times New Roman"/>
          <w:b/>
          <w:sz w:val="28"/>
          <w:szCs w:val="28"/>
        </w:rPr>
      </w:pPr>
    </w:p>
    <w:p w:rsidR="006E1ECB" w:rsidRPr="006E1ECB" w:rsidRDefault="006E1ECB" w:rsidP="006E1ECB">
      <w:pPr>
        <w:tabs>
          <w:tab w:val="left" w:pos="0"/>
          <w:tab w:val="left" w:pos="851"/>
        </w:tabs>
        <w:autoSpaceDE w:val="0"/>
        <w:autoSpaceDN w:val="0"/>
        <w:adjustRightInd w:val="0"/>
        <w:spacing w:after="0" w:line="360" w:lineRule="exact"/>
        <w:ind w:firstLine="709"/>
        <w:jc w:val="center"/>
        <w:outlineLvl w:val="1"/>
        <w:rPr>
          <w:rFonts w:ascii="Times New Roman" w:hAnsi="Times New Roman" w:cs="Times New Roman"/>
          <w:b/>
          <w:sz w:val="28"/>
          <w:szCs w:val="28"/>
        </w:rPr>
      </w:pPr>
      <w:r w:rsidRPr="006E1ECB">
        <w:rPr>
          <w:rFonts w:ascii="Times New Roman" w:hAnsi="Times New Roman" w:cs="Times New Roman"/>
          <w:b/>
          <w:sz w:val="28"/>
          <w:szCs w:val="28"/>
        </w:rPr>
        <w:t xml:space="preserve">1. Общие положения </w:t>
      </w:r>
    </w:p>
    <w:p w:rsidR="006E1ECB" w:rsidRPr="006E1ECB" w:rsidRDefault="006E1ECB" w:rsidP="006E1ECB">
      <w:pPr>
        <w:tabs>
          <w:tab w:val="left" w:pos="0"/>
          <w:tab w:val="left" w:pos="851"/>
        </w:tabs>
        <w:autoSpaceDE w:val="0"/>
        <w:autoSpaceDN w:val="0"/>
        <w:adjustRightInd w:val="0"/>
        <w:spacing w:after="0" w:line="360" w:lineRule="exact"/>
        <w:ind w:firstLine="709"/>
        <w:jc w:val="both"/>
        <w:outlineLvl w:val="1"/>
        <w:rPr>
          <w:rFonts w:ascii="Times New Roman" w:hAnsi="Times New Roman" w:cs="Times New Roman"/>
          <w:sz w:val="28"/>
          <w:szCs w:val="28"/>
        </w:rPr>
      </w:pPr>
    </w:p>
    <w:p w:rsidR="006E1ECB" w:rsidRPr="006E1ECB" w:rsidRDefault="006E1ECB" w:rsidP="006E1ECB">
      <w:pPr>
        <w:tabs>
          <w:tab w:val="left" w:pos="0"/>
          <w:tab w:val="left" w:pos="851"/>
        </w:tabs>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1.1. </w:t>
      </w:r>
      <w:proofErr w:type="gramStart"/>
      <w:r w:rsidRPr="006E1ECB">
        <w:rPr>
          <w:rFonts w:ascii="Times New Roman" w:hAnsi="Times New Roman" w:cs="Times New Roman"/>
          <w:sz w:val="28"/>
          <w:szCs w:val="28"/>
        </w:rPr>
        <w:t>Административный регламент предоставлени</w:t>
      </w:r>
      <w:r w:rsidR="00B71B7F">
        <w:rPr>
          <w:rFonts w:ascii="Times New Roman" w:hAnsi="Times New Roman" w:cs="Times New Roman"/>
          <w:sz w:val="28"/>
          <w:szCs w:val="28"/>
        </w:rPr>
        <w:t>я</w:t>
      </w:r>
      <w:r w:rsidRPr="006E1ECB">
        <w:rPr>
          <w:rFonts w:ascii="Times New Roman" w:hAnsi="Times New Roman" w:cs="Times New Roman"/>
          <w:sz w:val="28"/>
          <w:szCs w:val="28"/>
        </w:rPr>
        <w:t xml:space="preserve"> муниципальной услуги «Согласование установления межмуниципальных, пригородных (междугородных), автобусных марш</w:t>
      </w:r>
      <w:r w:rsidR="0065480A">
        <w:rPr>
          <w:rFonts w:ascii="Times New Roman" w:hAnsi="Times New Roman" w:cs="Times New Roman"/>
          <w:sz w:val="28"/>
          <w:szCs w:val="28"/>
        </w:rPr>
        <w:t>рутов» (далее соответственно – А</w:t>
      </w:r>
      <w:r w:rsidRPr="006E1ECB">
        <w:rPr>
          <w:rFonts w:ascii="Times New Roman" w:hAnsi="Times New Roman" w:cs="Times New Roman"/>
          <w:sz w:val="28"/>
          <w:szCs w:val="28"/>
        </w:rPr>
        <w:t>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предоставления муниципальной услуги, порядок и формы обжалования решений и действий (бездействия) органа, предоставляющего муниципальную услугу, а также должностных лиц, муниципальных служащих, участвующих</w:t>
      </w:r>
      <w:proofErr w:type="gramEnd"/>
      <w:r w:rsidRPr="006E1ECB">
        <w:rPr>
          <w:rFonts w:ascii="Times New Roman" w:hAnsi="Times New Roman" w:cs="Times New Roman"/>
          <w:sz w:val="28"/>
          <w:szCs w:val="28"/>
        </w:rPr>
        <w:t xml:space="preserve"> в предоставлении муниципальной услуги.</w:t>
      </w:r>
    </w:p>
    <w:p w:rsidR="006E1ECB" w:rsidRPr="006E1ECB" w:rsidRDefault="006E1ECB" w:rsidP="006E1ECB">
      <w:pPr>
        <w:tabs>
          <w:tab w:val="left" w:pos="0"/>
          <w:tab w:val="left" w:pos="851"/>
        </w:tabs>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1.2. </w:t>
      </w:r>
      <w:proofErr w:type="gramStart"/>
      <w:r w:rsidRPr="006E1ECB">
        <w:rPr>
          <w:rFonts w:ascii="Times New Roman" w:hAnsi="Times New Roman" w:cs="Times New Roman"/>
          <w:sz w:val="28"/>
          <w:szCs w:val="28"/>
        </w:rPr>
        <w:t>Муниципальная услуга предоставляется в рамках решения вопроса местного значения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установленного пунктом 7 части 1 статьи 16 Федерального закона от 06 октября 2003 г. № 131-ФЗ «Об общих принципах организации местного самоуправления в Российской Федерации».</w:t>
      </w:r>
      <w:proofErr w:type="gramEnd"/>
    </w:p>
    <w:p w:rsidR="006E1ECB" w:rsidRPr="006E1ECB" w:rsidRDefault="006E1ECB" w:rsidP="006E1ECB">
      <w:pPr>
        <w:pStyle w:val="ConsPlusNormal"/>
        <w:tabs>
          <w:tab w:val="left" w:pos="0"/>
          <w:tab w:val="left" w:pos="851"/>
        </w:tabs>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1.3. Инициаторами установления межмуниципальных маршрутов выступают органы местного самоуправления муниципальных образований Пермского края на основании обращений юридических лиц, индивидуальных предпринимателей, уполномоченных участников договора простого товарищества, осуществляющих регулярные перевозки по маршрутам, граждан, иных заинтересованных лиц.</w:t>
      </w:r>
    </w:p>
    <w:p w:rsidR="006E1ECB" w:rsidRPr="006E1ECB" w:rsidRDefault="006E1ECB" w:rsidP="006E1ECB">
      <w:pPr>
        <w:tabs>
          <w:tab w:val="left" w:pos="0"/>
          <w:tab w:val="left" w:pos="851"/>
        </w:tabs>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lastRenderedPageBreak/>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6E1ECB" w:rsidRPr="006E1ECB" w:rsidRDefault="006E1ECB" w:rsidP="006E1ECB">
      <w:pPr>
        <w:tabs>
          <w:tab w:val="left" w:pos="0"/>
          <w:tab w:val="left" w:pos="851"/>
        </w:tabs>
        <w:autoSpaceDE w:val="0"/>
        <w:autoSpaceDN w:val="0"/>
        <w:adjustRightInd w:val="0"/>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1.4. Требования к порядку информирования о предоставлении муниципальной услуги.</w:t>
      </w:r>
    </w:p>
    <w:p w:rsidR="006E1ECB" w:rsidRPr="006E1ECB" w:rsidRDefault="006E1ECB" w:rsidP="006E1ECB">
      <w:pPr>
        <w:pStyle w:val="a5"/>
        <w:tabs>
          <w:tab w:val="left" w:pos="0"/>
          <w:tab w:val="left" w:pos="851"/>
        </w:tabs>
        <w:spacing w:after="0" w:line="360" w:lineRule="exact"/>
        <w:ind w:firstLine="709"/>
        <w:rPr>
          <w:sz w:val="28"/>
          <w:szCs w:val="28"/>
        </w:rPr>
      </w:pPr>
      <w:r w:rsidRPr="006E1ECB">
        <w:rPr>
          <w:sz w:val="28"/>
          <w:szCs w:val="28"/>
        </w:rPr>
        <w:t>1.4.1.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6E1ECB" w:rsidRPr="006E1ECB" w:rsidRDefault="006E1ECB" w:rsidP="006E1ECB">
      <w:pPr>
        <w:pStyle w:val="a5"/>
        <w:tabs>
          <w:tab w:val="left" w:pos="0"/>
          <w:tab w:val="left" w:pos="851"/>
        </w:tabs>
        <w:spacing w:after="0" w:line="360" w:lineRule="exact"/>
        <w:ind w:firstLine="709"/>
        <w:rPr>
          <w:sz w:val="28"/>
          <w:szCs w:val="28"/>
        </w:rPr>
      </w:pPr>
      <w:r w:rsidRPr="006E1ECB">
        <w:rPr>
          <w:sz w:val="28"/>
          <w:szCs w:val="28"/>
        </w:rPr>
        <w:t>на информационных стендах Муниципального казенного учреждения «Управление благоустройства Пермского муниципального округа Пермского края»  (далее – орган, предоставляющий муниципальную услугу);</w:t>
      </w:r>
    </w:p>
    <w:p w:rsidR="006E1ECB" w:rsidRPr="006E1ECB" w:rsidRDefault="006E1ECB" w:rsidP="006E1ECB">
      <w:pPr>
        <w:pStyle w:val="a5"/>
        <w:tabs>
          <w:tab w:val="left" w:pos="0"/>
          <w:tab w:val="left" w:pos="851"/>
        </w:tabs>
        <w:spacing w:after="0" w:line="360" w:lineRule="exact"/>
        <w:ind w:firstLine="709"/>
        <w:rPr>
          <w:sz w:val="28"/>
          <w:szCs w:val="28"/>
        </w:rPr>
      </w:pPr>
      <w:r w:rsidRPr="006E1ECB">
        <w:rPr>
          <w:sz w:val="28"/>
          <w:szCs w:val="28"/>
        </w:rPr>
        <w:t xml:space="preserve">на официальном сайте органа, предоставляющего муниципальную услугу в информационно-телекоммуникационной сети «Интернет» (далее – официальный сайт ОМСУ, сеть «Интернет»); </w:t>
      </w:r>
    </w:p>
    <w:p w:rsidR="006E1ECB" w:rsidRPr="006E1ECB" w:rsidRDefault="006E1ECB" w:rsidP="006E1ECB">
      <w:pPr>
        <w:tabs>
          <w:tab w:val="left" w:pos="0"/>
          <w:tab w:val="left" w:pos="851"/>
        </w:tabs>
        <w:autoSpaceDE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на Едином портале государственных и муниципальных услуг (функций) </w:t>
      </w:r>
      <w:hyperlink r:id="rId10" w:history="1">
        <w:r w:rsidRPr="006E1ECB">
          <w:rPr>
            <w:rStyle w:val="a9"/>
            <w:rFonts w:ascii="Times New Roman" w:hAnsi="Times New Roman"/>
            <w:sz w:val="28"/>
            <w:szCs w:val="28"/>
          </w:rPr>
          <w:t>http://www.gosuslugi.ru/</w:t>
        </w:r>
      </w:hyperlink>
      <w:r w:rsidRPr="006E1ECB">
        <w:rPr>
          <w:rFonts w:ascii="Times New Roman" w:hAnsi="Times New Roman" w:cs="Times New Roman"/>
          <w:sz w:val="28"/>
          <w:szCs w:val="28"/>
        </w:rPr>
        <w:t xml:space="preserve"> (далее – Единый портал);</w:t>
      </w:r>
    </w:p>
    <w:p w:rsidR="006E1ECB" w:rsidRPr="006E1ECB" w:rsidRDefault="006E1ECB" w:rsidP="006E1ECB">
      <w:pPr>
        <w:tabs>
          <w:tab w:val="left" w:pos="0"/>
          <w:tab w:val="left" w:pos="851"/>
        </w:tabs>
        <w:autoSpaceDE w:val="0"/>
        <w:adjustRightInd w:val="0"/>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 xml:space="preserve">на официальном сайте Пермского края в сети «Интернет» «Услуги </w:t>
      </w:r>
      <w:r w:rsidRPr="006E1ECB">
        <w:rPr>
          <w:rFonts w:ascii="Times New Roman" w:hAnsi="Times New Roman" w:cs="Times New Roman"/>
          <w:color w:val="000000"/>
          <w:sz w:val="28"/>
          <w:szCs w:val="28"/>
        </w:rPr>
        <w:br/>
        <w:t xml:space="preserve">и сервисы Пермского края» </w:t>
      </w:r>
      <w:hyperlink r:id="rId11" w:history="1">
        <w:r w:rsidRPr="006E1ECB">
          <w:rPr>
            <w:rStyle w:val="a9"/>
            <w:rFonts w:ascii="Times New Roman" w:hAnsi="Times New Roman"/>
            <w:sz w:val="28"/>
            <w:szCs w:val="28"/>
          </w:rPr>
          <w:t>https://uslugi.permkrai.ru</w:t>
        </w:r>
      </w:hyperlink>
      <w:r w:rsidRPr="006E1ECB">
        <w:rPr>
          <w:rFonts w:ascii="Times New Roman" w:hAnsi="Times New Roman" w:cs="Times New Roman"/>
          <w:color w:val="000000"/>
          <w:sz w:val="28"/>
          <w:szCs w:val="28"/>
        </w:rPr>
        <w:t xml:space="preserve"> / (далее – официальный сайт);</w:t>
      </w:r>
    </w:p>
    <w:p w:rsidR="006E1ECB" w:rsidRPr="006E1ECB" w:rsidRDefault="006E1ECB" w:rsidP="006E1ECB">
      <w:pPr>
        <w:pStyle w:val="a5"/>
        <w:tabs>
          <w:tab w:val="left" w:pos="0"/>
          <w:tab w:val="left" w:pos="851"/>
        </w:tabs>
        <w:spacing w:after="0" w:line="360" w:lineRule="exact"/>
        <w:ind w:firstLine="709"/>
        <w:rPr>
          <w:sz w:val="28"/>
          <w:szCs w:val="28"/>
        </w:rPr>
      </w:pPr>
      <w:r w:rsidRPr="006E1ECB">
        <w:rPr>
          <w:sz w:val="28"/>
          <w:szCs w:val="28"/>
        </w:rPr>
        <w:t>с использованием средств телефонной связи;</w:t>
      </w:r>
    </w:p>
    <w:p w:rsidR="006E1ECB" w:rsidRPr="006E1ECB" w:rsidRDefault="006E1ECB" w:rsidP="006E1ECB">
      <w:pPr>
        <w:pStyle w:val="a5"/>
        <w:tabs>
          <w:tab w:val="left" w:pos="0"/>
          <w:tab w:val="left" w:pos="851"/>
        </w:tabs>
        <w:spacing w:after="0" w:line="360" w:lineRule="exact"/>
        <w:ind w:firstLine="709"/>
        <w:rPr>
          <w:sz w:val="28"/>
          <w:szCs w:val="28"/>
        </w:rPr>
      </w:pPr>
      <w:r w:rsidRPr="006E1ECB">
        <w:rPr>
          <w:sz w:val="28"/>
          <w:szCs w:val="28"/>
        </w:rPr>
        <w:t>при личном обращении в орган, предоставляющий муниципальную услугу;</w:t>
      </w:r>
    </w:p>
    <w:p w:rsidR="006E1ECB" w:rsidRPr="006E1ECB" w:rsidRDefault="006E1ECB" w:rsidP="006E1ECB">
      <w:pPr>
        <w:tabs>
          <w:tab w:val="left" w:pos="0"/>
          <w:tab w:val="left" w:pos="851"/>
        </w:tabs>
        <w:autoSpaceDE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в государственном бюджетном учреждении Пермского края «Пермский краевой многофункциональный центр предоставления государственных и муниципальных услуг» (далее – МФЦ).</w:t>
      </w:r>
    </w:p>
    <w:p w:rsidR="006E1ECB" w:rsidRPr="006E1ECB" w:rsidRDefault="006E1ECB" w:rsidP="006E1ECB">
      <w:pPr>
        <w:tabs>
          <w:tab w:val="left" w:pos="0"/>
          <w:tab w:val="left" w:pos="851"/>
        </w:tabs>
        <w:autoSpaceDE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1.4.2.  </w:t>
      </w:r>
      <w:proofErr w:type="gramStart"/>
      <w:r w:rsidRPr="006E1ECB">
        <w:rPr>
          <w:rFonts w:ascii="Times New Roman" w:hAnsi="Times New Roman" w:cs="Times New Roman"/>
          <w:sz w:val="28"/>
          <w:szCs w:val="28"/>
        </w:rPr>
        <w:t>Орган, предоставляющий  муниципальную услугу обеспечивает</w:t>
      </w:r>
      <w:proofErr w:type="gramEnd"/>
      <w:r w:rsidRPr="006E1ECB">
        <w:rPr>
          <w:rFonts w:ascii="Times New Roman" w:hAnsi="Times New Roman" w:cs="Times New Roman"/>
          <w:sz w:val="28"/>
          <w:szCs w:val="28"/>
        </w:rPr>
        <w:t xml:space="preserve"> размещение (актуализацию) на своем официальном сайте, Едином портале следующей справочной информации:</w:t>
      </w:r>
    </w:p>
    <w:p w:rsidR="006E1ECB" w:rsidRPr="006E1ECB" w:rsidRDefault="006E1ECB" w:rsidP="006E1ECB">
      <w:pPr>
        <w:tabs>
          <w:tab w:val="left" w:pos="0"/>
          <w:tab w:val="left" w:pos="851"/>
        </w:tabs>
        <w:autoSpaceDE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место нахождения и график работы органа, предоставляющего муниципальную услугу, организаций, участвующих в предоставлении муниципальной услуги, МФЦ;</w:t>
      </w:r>
    </w:p>
    <w:p w:rsidR="006E1ECB" w:rsidRPr="006E1ECB" w:rsidRDefault="006E1ECB" w:rsidP="006E1ECB">
      <w:pPr>
        <w:tabs>
          <w:tab w:val="left" w:pos="0"/>
          <w:tab w:val="left" w:pos="851"/>
        </w:tabs>
        <w:autoSpaceDE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справочные телефоны органа, предоставляющего муниципальную услугу, организаций, участвующих в предоставлении муниципальной услуги, МФЦ;</w:t>
      </w:r>
    </w:p>
    <w:p w:rsidR="006E1ECB" w:rsidRPr="006E1ECB" w:rsidRDefault="006E1ECB" w:rsidP="006E1ECB">
      <w:pPr>
        <w:tabs>
          <w:tab w:val="left" w:pos="0"/>
          <w:tab w:val="left" w:pos="851"/>
        </w:tabs>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адреса электронной почты и (или) формы обратной связи органа, предоставляющего муниципальную услугу, организаций, участвующих в предоставлении муниципальной услуги, МФЦ в сети «Интернет.</w:t>
      </w:r>
    </w:p>
    <w:p w:rsidR="006E1ECB" w:rsidRPr="006E1ECB" w:rsidRDefault="006E1ECB" w:rsidP="006E1ECB">
      <w:pPr>
        <w:tabs>
          <w:tab w:val="left" w:pos="0"/>
          <w:tab w:val="left" w:pos="851"/>
        </w:tabs>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1.4.3. Заявители вправе получить муниципальную услугу через краевое государственное автономное учреждение «Пермский краевой многофункциональный центр предоставления государственных и муниципальных услуг» (далее – МФЦ). </w:t>
      </w:r>
    </w:p>
    <w:p w:rsidR="006E1ECB" w:rsidRPr="006E1ECB" w:rsidRDefault="006E1ECB" w:rsidP="006E1ECB">
      <w:pPr>
        <w:pStyle w:val="a3"/>
        <w:widowControl w:val="0"/>
        <w:tabs>
          <w:tab w:val="left" w:pos="0"/>
          <w:tab w:val="left" w:pos="851"/>
        </w:tabs>
        <w:autoSpaceDE w:val="0"/>
        <w:autoSpaceDN w:val="0"/>
        <w:adjustRightInd w:val="0"/>
        <w:spacing w:after="0" w:line="360" w:lineRule="exact"/>
        <w:ind w:left="0" w:right="23" w:firstLine="709"/>
        <w:jc w:val="both"/>
        <w:rPr>
          <w:rFonts w:ascii="Times New Roman" w:hAnsi="Times New Roman" w:cs="Times New Roman"/>
          <w:sz w:val="28"/>
          <w:szCs w:val="28"/>
          <w:u w:val="single"/>
        </w:rPr>
      </w:pPr>
      <w:r w:rsidRPr="006E1ECB">
        <w:rPr>
          <w:rFonts w:ascii="Times New Roman" w:hAnsi="Times New Roman" w:cs="Times New Roman"/>
          <w:sz w:val="28"/>
          <w:szCs w:val="28"/>
        </w:rPr>
        <w:t xml:space="preserve">Информация о местонахождении, справочных телефонах и графиках </w:t>
      </w:r>
      <w:r w:rsidRPr="006E1ECB">
        <w:rPr>
          <w:rFonts w:ascii="Times New Roman" w:hAnsi="Times New Roman" w:cs="Times New Roman"/>
          <w:sz w:val="28"/>
          <w:szCs w:val="28"/>
        </w:rPr>
        <w:lastRenderedPageBreak/>
        <w:t xml:space="preserve">работы филиалов МФЦ содержится на официальном сайте МФЦ: </w:t>
      </w:r>
      <w:hyperlink r:id="rId12" w:history="1">
        <w:r w:rsidRPr="006E1ECB">
          <w:rPr>
            <w:rStyle w:val="a9"/>
            <w:rFonts w:ascii="Times New Roman" w:hAnsi="Times New Roman"/>
            <w:sz w:val="28"/>
            <w:szCs w:val="28"/>
          </w:rPr>
          <w:t>http://mfc.permkrai.ru./</w:t>
        </w:r>
      </w:hyperlink>
      <w:r w:rsidRPr="006E1ECB">
        <w:rPr>
          <w:rFonts w:ascii="Times New Roman" w:hAnsi="Times New Roman" w:cs="Times New Roman"/>
          <w:sz w:val="28"/>
          <w:szCs w:val="28"/>
          <w:u w:val="single"/>
        </w:rPr>
        <w:t>.</w:t>
      </w:r>
    </w:p>
    <w:p w:rsidR="006E1ECB" w:rsidRPr="006E1ECB" w:rsidRDefault="006E1ECB" w:rsidP="006E1ECB">
      <w:pPr>
        <w:pStyle w:val="af0"/>
        <w:tabs>
          <w:tab w:val="left" w:pos="0"/>
          <w:tab w:val="left" w:pos="851"/>
        </w:tabs>
        <w:spacing w:line="360" w:lineRule="exact"/>
        <w:ind w:firstLine="709"/>
        <w:jc w:val="both"/>
        <w:rPr>
          <w:rFonts w:ascii="Times New Roman" w:hAnsi="Times New Roman"/>
          <w:sz w:val="28"/>
          <w:szCs w:val="28"/>
        </w:rPr>
      </w:pPr>
      <w:r w:rsidRPr="006E1ECB">
        <w:rPr>
          <w:rFonts w:ascii="Times New Roman" w:hAnsi="Times New Roman"/>
          <w:sz w:val="28"/>
          <w:szCs w:val="28"/>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6E1ECB" w:rsidRPr="006E1ECB" w:rsidRDefault="006E1ECB" w:rsidP="006E1ECB">
      <w:pPr>
        <w:pStyle w:val="af0"/>
        <w:tabs>
          <w:tab w:val="left" w:pos="0"/>
          <w:tab w:val="left" w:pos="851"/>
        </w:tabs>
        <w:spacing w:line="360" w:lineRule="exact"/>
        <w:ind w:firstLine="709"/>
        <w:jc w:val="both"/>
        <w:rPr>
          <w:rFonts w:ascii="Times New Roman" w:hAnsi="Times New Roman"/>
          <w:sz w:val="28"/>
          <w:szCs w:val="28"/>
        </w:rPr>
      </w:pPr>
      <w:r w:rsidRPr="006E1ECB">
        <w:rPr>
          <w:rFonts w:ascii="Times New Roman" w:hAnsi="Times New Roman"/>
          <w:sz w:val="28"/>
          <w:szCs w:val="28"/>
        </w:rPr>
        <w:t>на информационных стендах в здании органа, предоставляющего муниципальную услугу, Учреждения;</w:t>
      </w:r>
    </w:p>
    <w:p w:rsidR="006E1ECB" w:rsidRPr="006E1ECB" w:rsidRDefault="006E1ECB" w:rsidP="006E1ECB">
      <w:pPr>
        <w:pStyle w:val="af0"/>
        <w:tabs>
          <w:tab w:val="left" w:pos="0"/>
          <w:tab w:val="left" w:pos="851"/>
        </w:tabs>
        <w:spacing w:line="360" w:lineRule="exact"/>
        <w:ind w:firstLine="709"/>
        <w:jc w:val="both"/>
        <w:rPr>
          <w:rFonts w:ascii="Times New Roman" w:hAnsi="Times New Roman"/>
          <w:sz w:val="28"/>
          <w:szCs w:val="28"/>
        </w:rPr>
      </w:pPr>
      <w:r w:rsidRPr="006E1ECB">
        <w:rPr>
          <w:rFonts w:ascii="Times New Roman" w:hAnsi="Times New Roman"/>
          <w:sz w:val="28"/>
          <w:szCs w:val="28"/>
        </w:rPr>
        <w:t>на официальном сайте;</w:t>
      </w:r>
    </w:p>
    <w:p w:rsidR="006E1ECB" w:rsidRPr="006E1ECB" w:rsidRDefault="006E1ECB" w:rsidP="006E1ECB">
      <w:pPr>
        <w:pStyle w:val="af0"/>
        <w:tabs>
          <w:tab w:val="left" w:pos="0"/>
          <w:tab w:val="left" w:pos="851"/>
        </w:tabs>
        <w:spacing w:line="360" w:lineRule="exact"/>
        <w:ind w:firstLine="709"/>
        <w:jc w:val="both"/>
        <w:rPr>
          <w:rFonts w:ascii="Times New Roman" w:hAnsi="Times New Roman"/>
          <w:sz w:val="28"/>
          <w:szCs w:val="28"/>
        </w:rPr>
      </w:pPr>
      <w:r w:rsidRPr="006E1ECB">
        <w:rPr>
          <w:rFonts w:ascii="Times New Roman" w:hAnsi="Times New Roman"/>
          <w:sz w:val="28"/>
          <w:szCs w:val="28"/>
        </w:rPr>
        <w:t>на Едином портале;</w:t>
      </w:r>
    </w:p>
    <w:p w:rsidR="006E1ECB" w:rsidRPr="006E1ECB" w:rsidRDefault="006E1ECB" w:rsidP="006E1ECB">
      <w:pPr>
        <w:pStyle w:val="af0"/>
        <w:tabs>
          <w:tab w:val="left" w:pos="0"/>
          <w:tab w:val="left" w:pos="851"/>
        </w:tabs>
        <w:spacing w:line="360" w:lineRule="exact"/>
        <w:ind w:firstLine="709"/>
        <w:jc w:val="both"/>
        <w:rPr>
          <w:rFonts w:ascii="Times New Roman" w:hAnsi="Times New Roman"/>
          <w:sz w:val="28"/>
          <w:szCs w:val="28"/>
        </w:rPr>
      </w:pPr>
      <w:r w:rsidRPr="006E1ECB">
        <w:rPr>
          <w:rFonts w:ascii="Times New Roman" w:hAnsi="Times New Roman"/>
          <w:sz w:val="28"/>
          <w:szCs w:val="28"/>
        </w:rPr>
        <w:t>посредством публикации в средствах массовой информации, издания информационных материалов (брошюр и буклетов);</w:t>
      </w:r>
    </w:p>
    <w:p w:rsidR="006E1ECB" w:rsidRPr="006E1ECB" w:rsidRDefault="006E1ECB" w:rsidP="006E1ECB">
      <w:pPr>
        <w:pStyle w:val="af0"/>
        <w:tabs>
          <w:tab w:val="left" w:pos="0"/>
          <w:tab w:val="left" w:pos="851"/>
        </w:tabs>
        <w:spacing w:line="360" w:lineRule="exact"/>
        <w:ind w:firstLine="709"/>
        <w:jc w:val="both"/>
        <w:rPr>
          <w:rFonts w:ascii="Times New Roman" w:hAnsi="Times New Roman"/>
          <w:sz w:val="28"/>
          <w:szCs w:val="28"/>
        </w:rPr>
      </w:pPr>
      <w:r w:rsidRPr="006E1ECB">
        <w:rPr>
          <w:rFonts w:ascii="Times New Roman" w:hAnsi="Times New Roman"/>
          <w:sz w:val="28"/>
          <w:szCs w:val="28"/>
        </w:rPr>
        <w:t xml:space="preserve">с использованием </w:t>
      </w:r>
      <w:r w:rsidRPr="006E1ECB">
        <w:rPr>
          <w:rFonts w:ascii="Times New Roman" w:hAnsi="Times New Roman"/>
          <w:color w:val="000000"/>
          <w:sz w:val="28"/>
          <w:szCs w:val="28"/>
        </w:rPr>
        <w:t xml:space="preserve">средств </w:t>
      </w:r>
      <w:r w:rsidRPr="006E1ECB">
        <w:rPr>
          <w:rFonts w:ascii="Times New Roman" w:hAnsi="Times New Roman"/>
          <w:sz w:val="28"/>
          <w:szCs w:val="28"/>
        </w:rPr>
        <w:t>телефонной связи;</w:t>
      </w:r>
    </w:p>
    <w:p w:rsidR="006E1ECB" w:rsidRPr="006E1ECB" w:rsidRDefault="006E1ECB" w:rsidP="006E1ECB">
      <w:pPr>
        <w:widowControl w:val="0"/>
        <w:tabs>
          <w:tab w:val="left" w:pos="0"/>
          <w:tab w:val="left" w:pos="851"/>
        </w:tabs>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при личном обращении в орган, предоставляющий муниципальную услугу, Учреждение,</w:t>
      </w:r>
      <w:r w:rsidRPr="006E1ECB">
        <w:rPr>
          <w:rFonts w:ascii="Times New Roman" w:hAnsi="Times New Roman" w:cs="Times New Roman"/>
          <w:b/>
          <w:i/>
          <w:sz w:val="28"/>
          <w:szCs w:val="28"/>
        </w:rPr>
        <w:t xml:space="preserve"> </w:t>
      </w:r>
      <w:r w:rsidRPr="006E1ECB">
        <w:rPr>
          <w:rFonts w:ascii="Times New Roman" w:hAnsi="Times New Roman" w:cs="Times New Roman"/>
          <w:sz w:val="28"/>
          <w:szCs w:val="28"/>
        </w:rPr>
        <w:t>МФЦ.</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1.4.5. На информационных стендах в здании органа, предоставляющего муниципальную услугу, Учреждения размещается следующая информация:</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извлечения из нормативных правовых актов, содержащих нормы, регламентирующие деятельность по предоставлению муниципальной услуги;</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извлечения из текста административного регламента;</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блок-схема предоставления муниципальной услуги;</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перечни документов, необходимых для предоставления муниципальной услуги;</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информация о местонахождении, справочных телефонах, адресе официального сайта и электронной почты, графике работы</w:t>
      </w:r>
      <w:r w:rsidRPr="006E1ECB">
        <w:rPr>
          <w:rFonts w:ascii="Times New Roman" w:hAnsi="Times New Roman" w:cs="Times New Roman"/>
          <w:b/>
          <w:i/>
          <w:sz w:val="28"/>
          <w:szCs w:val="28"/>
        </w:rPr>
        <w:t xml:space="preserve"> </w:t>
      </w:r>
      <w:r w:rsidRPr="006E1ECB">
        <w:rPr>
          <w:rFonts w:ascii="Times New Roman" w:hAnsi="Times New Roman" w:cs="Times New Roman"/>
          <w:sz w:val="28"/>
          <w:szCs w:val="28"/>
        </w:rPr>
        <w:t>органа, предоставляющего муниципальную услугу;</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график приема заявителей должностными лицами, муниципальными служащими</w:t>
      </w:r>
      <w:r w:rsidRPr="006E1ECB">
        <w:rPr>
          <w:rFonts w:ascii="Times New Roman" w:hAnsi="Times New Roman" w:cs="Times New Roman"/>
          <w:b/>
          <w:i/>
          <w:sz w:val="28"/>
          <w:szCs w:val="28"/>
        </w:rPr>
        <w:t xml:space="preserve"> </w:t>
      </w:r>
      <w:r w:rsidRPr="006E1ECB">
        <w:rPr>
          <w:rFonts w:ascii="Times New Roman" w:hAnsi="Times New Roman" w:cs="Times New Roman"/>
          <w:sz w:val="28"/>
          <w:szCs w:val="28"/>
        </w:rPr>
        <w:t>органа, предоставляющего муниципальную услугу;</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информация о сроках предоставления муниципальной услуги;</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основания для отказа в предоставлении муниципальной услуги;</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порядок информирования о ходе предоставления муниципальной услуги;</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порядок получения консультаций;</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lastRenderedPageBreak/>
        <w:t>иная информация необходимая для предоставления муниципальной услуги.</w:t>
      </w:r>
    </w:p>
    <w:p w:rsidR="006E1ECB" w:rsidRPr="006E1ECB" w:rsidRDefault="006E1ECB" w:rsidP="006E1ECB">
      <w:pPr>
        <w:autoSpaceDE w:val="0"/>
        <w:autoSpaceDN w:val="0"/>
        <w:adjustRightInd w:val="0"/>
        <w:spacing w:after="0" w:line="360" w:lineRule="exact"/>
        <w:ind w:firstLine="709"/>
        <w:jc w:val="center"/>
        <w:outlineLvl w:val="1"/>
        <w:rPr>
          <w:rFonts w:ascii="Times New Roman" w:hAnsi="Times New Roman" w:cs="Times New Roman"/>
          <w:sz w:val="28"/>
          <w:szCs w:val="28"/>
        </w:rPr>
      </w:pPr>
    </w:p>
    <w:p w:rsidR="006E1ECB" w:rsidRPr="006E1ECB" w:rsidRDefault="006E1ECB" w:rsidP="006E1ECB">
      <w:pPr>
        <w:autoSpaceDE w:val="0"/>
        <w:autoSpaceDN w:val="0"/>
        <w:adjustRightInd w:val="0"/>
        <w:spacing w:after="0" w:line="360" w:lineRule="exact"/>
        <w:ind w:firstLine="709"/>
        <w:jc w:val="center"/>
        <w:outlineLvl w:val="0"/>
        <w:rPr>
          <w:rFonts w:ascii="Times New Roman" w:hAnsi="Times New Roman" w:cs="Times New Roman"/>
          <w:b/>
          <w:sz w:val="28"/>
          <w:szCs w:val="28"/>
        </w:rPr>
      </w:pPr>
      <w:r w:rsidRPr="006E1ECB">
        <w:rPr>
          <w:rFonts w:ascii="Times New Roman" w:hAnsi="Times New Roman" w:cs="Times New Roman"/>
          <w:b/>
          <w:sz w:val="28"/>
          <w:szCs w:val="28"/>
        </w:rPr>
        <w:t>II. Стандарт предоставления муниципальной услуги</w:t>
      </w:r>
    </w:p>
    <w:p w:rsidR="006E1ECB" w:rsidRPr="006E1ECB" w:rsidRDefault="006E1ECB" w:rsidP="006E1ECB">
      <w:pPr>
        <w:autoSpaceDE w:val="0"/>
        <w:autoSpaceDN w:val="0"/>
        <w:adjustRightInd w:val="0"/>
        <w:spacing w:after="0" w:line="360" w:lineRule="exact"/>
        <w:ind w:firstLine="709"/>
        <w:jc w:val="center"/>
        <w:outlineLvl w:val="0"/>
        <w:rPr>
          <w:rFonts w:ascii="Times New Roman" w:hAnsi="Times New Roman" w:cs="Times New Roman"/>
          <w:b/>
          <w:sz w:val="28"/>
          <w:szCs w:val="28"/>
        </w:rPr>
      </w:pP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2.1. Данным стандартом описывается муниципальная услуга по согласованию установления межмуниципальных, пригородных (междугородных), автобусных маршрутов на территории Пермского муниципального округа.</w:t>
      </w:r>
    </w:p>
    <w:p w:rsidR="006E1ECB" w:rsidRPr="006E1ECB" w:rsidRDefault="006E1ECB" w:rsidP="006E1ECB">
      <w:pPr>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sz w:val="28"/>
          <w:szCs w:val="28"/>
        </w:rPr>
        <w:t xml:space="preserve">2.2.  </w:t>
      </w:r>
      <w:r w:rsidRPr="006E1ECB">
        <w:rPr>
          <w:rFonts w:ascii="Times New Roman" w:hAnsi="Times New Roman" w:cs="Times New Roman"/>
          <w:color w:val="000000"/>
          <w:sz w:val="28"/>
          <w:szCs w:val="28"/>
        </w:rPr>
        <w:t xml:space="preserve">Органом, уполномоченным на предоставление муниципальной услуги, является управление </w:t>
      </w:r>
      <w:r w:rsidRPr="006E1ECB">
        <w:rPr>
          <w:rFonts w:ascii="Times New Roman" w:hAnsi="Times New Roman" w:cs="Times New Roman"/>
          <w:bCs/>
          <w:sz w:val="28"/>
          <w:szCs w:val="28"/>
        </w:rPr>
        <w:t xml:space="preserve">по развитию инфраструктуры администрации Пермского муниципального </w:t>
      </w:r>
      <w:r w:rsidR="00B71B7F">
        <w:rPr>
          <w:rFonts w:ascii="Times New Roman" w:hAnsi="Times New Roman" w:cs="Times New Roman"/>
          <w:bCs/>
          <w:sz w:val="28"/>
          <w:szCs w:val="28"/>
        </w:rPr>
        <w:t>округа Пермского кр</w:t>
      </w:r>
      <w:r w:rsidRPr="006E1ECB">
        <w:rPr>
          <w:rFonts w:ascii="Times New Roman" w:hAnsi="Times New Roman" w:cs="Times New Roman"/>
          <w:bCs/>
          <w:sz w:val="28"/>
          <w:szCs w:val="28"/>
        </w:rPr>
        <w:t>а</w:t>
      </w:r>
      <w:r w:rsidR="00B71B7F">
        <w:rPr>
          <w:rFonts w:ascii="Times New Roman" w:hAnsi="Times New Roman" w:cs="Times New Roman"/>
          <w:bCs/>
          <w:sz w:val="28"/>
          <w:szCs w:val="28"/>
        </w:rPr>
        <w:t>я</w:t>
      </w:r>
      <w:r w:rsidRPr="006E1ECB">
        <w:rPr>
          <w:rFonts w:ascii="Times New Roman" w:hAnsi="Times New Roman" w:cs="Times New Roman"/>
          <w:color w:val="000000"/>
          <w:sz w:val="28"/>
          <w:szCs w:val="28"/>
        </w:rPr>
        <w:t xml:space="preserve">. </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Оказание услуги осуществляет подведомственное </w:t>
      </w:r>
      <w:r w:rsidRPr="006E1ECB">
        <w:rPr>
          <w:rFonts w:ascii="Times New Roman" w:hAnsi="Times New Roman" w:cs="Times New Roman"/>
          <w:color w:val="000000"/>
          <w:sz w:val="28"/>
          <w:szCs w:val="28"/>
        </w:rPr>
        <w:t xml:space="preserve">управлению </w:t>
      </w:r>
      <w:r w:rsidRPr="006E1ECB">
        <w:rPr>
          <w:rFonts w:ascii="Times New Roman" w:hAnsi="Times New Roman" w:cs="Times New Roman"/>
          <w:bCs/>
          <w:sz w:val="28"/>
          <w:szCs w:val="28"/>
        </w:rPr>
        <w:t xml:space="preserve">по развитию инфраструктуры администрации Пермского муниципального </w:t>
      </w:r>
      <w:r w:rsidR="00B71B7F">
        <w:rPr>
          <w:rFonts w:ascii="Times New Roman" w:hAnsi="Times New Roman" w:cs="Times New Roman"/>
          <w:bCs/>
          <w:sz w:val="28"/>
          <w:szCs w:val="28"/>
        </w:rPr>
        <w:t>округа Пермского края</w:t>
      </w:r>
      <w:r w:rsidRPr="006E1ECB">
        <w:rPr>
          <w:rFonts w:ascii="Times New Roman" w:hAnsi="Times New Roman" w:cs="Times New Roman"/>
          <w:sz w:val="28"/>
          <w:szCs w:val="28"/>
        </w:rPr>
        <w:t xml:space="preserve"> м</w:t>
      </w:r>
      <w:r w:rsidRPr="006E1ECB">
        <w:rPr>
          <w:rFonts w:ascii="Times New Roman" w:hAnsi="Times New Roman" w:cs="Times New Roman"/>
          <w:color w:val="000000"/>
          <w:sz w:val="28"/>
          <w:szCs w:val="28"/>
        </w:rPr>
        <w:t xml:space="preserve">униципальное казенное учреждение «Управление благоустройства Пермского муниципального округа Пермского края» </w:t>
      </w:r>
      <w:r w:rsidRPr="006E1ECB">
        <w:rPr>
          <w:rFonts w:ascii="Times New Roman" w:hAnsi="Times New Roman" w:cs="Times New Roman"/>
          <w:sz w:val="28"/>
          <w:szCs w:val="28"/>
        </w:rPr>
        <w:t xml:space="preserve"> (далее – орган, предоставляющий муниципальную услугу).</w:t>
      </w:r>
    </w:p>
    <w:p w:rsidR="006E1ECB" w:rsidRPr="006E1ECB" w:rsidRDefault="006E1ECB" w:rsidP="006E1ECB">
      <w:pPr>
        <w:spacing w:after="0" w:line="360" w:lineRule="exact"/>
        <w:ind w:firstLine="709"/>
        <w:jc w:val="both"/>
        <w:rPr>
          <w:rFonts w:ascii="Times New Roman" w:hAnsi="Times New Roman" w:cs="Times New Roman"/>
          <w:color w:val="0D0D0D"/>
          <w:sz w:val="28"/>
          <w:szCs w:val="28"/>
        </w:rPr>
      </w:pPr>
      <w:r w:rsidRPr="006E1ECB">
        <w:rPr>
          <w:rFonts w:ascii="Times New Roman" w:hAnsi="Times New Roman" w:cs="Times New Roman"/>
          <w:sz w:val="28"/>
          <w:szCs w:val="28"/>
        </w:rPr>
        <w:t xml:space="preserve">2.3. При предоставлении муниципальной услуги осуществляется взаимодействие с </w:t>
      </w:r>
      <w:r w:rsidRPr="006E1ECB">
        <w:rPr>
          <w:rFonts w:ascii="Times New Roman" w:hAnsi="Times New Roman" w:cs="Times New Roman"/>
          <w:color w:val="0D0D0D"/>
          <w:sz w:val="28"/>
          <w:szCs w:val="28"/>
        </w:rPr>
        <w:t xml:space="preserve">Управлением Федеральной налоговой службы по Пермскому краю </w:t>
      </w:r>
      <w:r w:rsidRPr="006E1ECB">
        <w:rPr>
          <w:rFonts w:ascii="Times New Roman" w:hAnsi="Times New Roman" w:cs="Times New Roman"/>
          <w:sz w:val="28"/>
          <w:szCs w:val="28"/>
        </w:rPr>
        <w:t>и Управлением государственного автодорожного надзора по Пермскому краю Федеральной службы по надзору в сфере транспорта (далее – УГАДН по Пермскому краю).</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2.4.</w:t>
      </w:r>
      <w:r w:rsidRPr="006E1ECB">
        <w:rPr>
          <w:rFonts w:ascii="Times New Roman" w:hAnsi="Times New Roman" w:cs="Times New Roman"/>
          <w:b/>
          <w:i/>
          <w:sz w:val="28"/>
          <w:szCs w:val="28"/>
        </w:rPr>
        <w:t xml:space="preserve"> </w:t>
      </w:r>
      <w:r w:rsidRPr="006E1ECB">
        <w:rPr>
          <w:rFonts w:ascii="Times New Roman" w:hAnsi="Times New Roman" w:cs="Times New Roman"/>
          <w:sz w:val="28"/>
          <w:szCs w:val="28"/>
        </w:rPr>
        <w:t>Орган, предоставляющий муниципальную услугу, не вправе требовать от заявителя:</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6E1ECB">
        <w:rPr>
          <w:rFonts w:ascii="Times New Roman" w:hAnsi="Times New Roman" w:cs="Times New Roman"/>
          <w:sz w:val="28"/>
          <w:szCs w:val="28"/>
        </w:rPr>
        <w:t>2.4.2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w:t>
      </w:r>
      <w:proofErr w:type="gramEnd"/>
      <w:r w:rsidRPr="006E1ECB">
        <w:rPr>
          <w:rFonts w:ascii="Times New Roman" w:hAnsi="Times New Roman" w:cs="Times New Roman"/>
          <w:sz w:val="28"/>
          <w:szCs w:val="28"/>
        </w:rPr>
        <w:t xml:space="preserve">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lastRenderedPageBreak/>
        <w:t>2.4.3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муниципальной услуги.</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2.4.4.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w:t>
      </w:r>
      <w:r w:rsidR="00B71B7F">
        <w:rPr>
          <w:rFonts w:ascii="Times New Roman" w:hAnsi="Times New Roman" w:cs="Times New Roman"/>
          <w:sz w:val="28"/>
          <w:szCs w:val="28"/>
        </w:rPr>
        <w:t xml:space="preserve"> июля </w:t>
      </w:r>
      <w:r w:rsidRPr="006E1ECB">
        <w:rPr>
          <w:rFonts w:ascii="Times New Roman" w:hAnsi="Times New Roman" w:cs="Times New Roman"/>
          <w:sz w:val="28"/>
          <w:szCs w:val="28"/>
        </w:rPr>
        <w:t>2010</w:t>
      </w:r>
      <w:r w:rsidR="00B71B7F">
        <w:rPr>
          <w:rFonts w:ascii="Times New Roman" w:hAnsi="Times New Roman" w:cs="Times New Roman"/>
          <w:sz w:val="28"/>
          <w:szCs w:val="28"/>
        </w:rPr>
        <w:t xml:space="preserve"> г.</w:t>
      </w:r>
      <w:r w:rsidRPr="006E1ECB">
        <w:rPr>
          <w:rFonts w:ascii="Times New Roman" w:hAnsi="Times New Roman" w:cs="Times New Roman"/>
          <w:sz w:val="28"/>
          <w:szCs w:val="28"/>
        </w:rPr>
        <w:t xml:space="preserve"> № 210-ФЗ;</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2.5. Результатом предоставления муниципальной услуги является согласование или отказ в согласовании установления межмуниципальных, пригородных (междугородных), автобусных маршрутов.</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2.6. </w:t>
      </w:r>
      <w:r w:rsidRPr="006E1ECB">
        <w:rPr>
          <w:rFonts w:ascii="Times New Roman" w:hAnsi="Times New Roman" w:cs="Times New Roman"/>
          <w:color w:val="000000"/>
          <w:sz w:val="28"/>
          <w:szCs w:val="28"/>
        </w:rPr>
        <w:t xml:space="preserve">Срок предоставления муниципальной услуги составляет двадцать один календарный день со дня поступления заявления и документов, необходимых для </w:t>
      </w:r>
      <w:r w:rsidRPr="006E1ECB">
        <w:rPr>
          <w:rFonts w:ascii="Times New Roman" w:hAnsi="Times New Roman" w:cs="Times New Roman"/>
          <w:sz w:val="28"/>
          <w:szCs w:val="28"/>
        </w:rPr>
        <w:t>согласования установления межмуниципальных, пригородных (междугородных), автобусных маршрутов.</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2.7.  Перечень нормативно-правовых актов, регулирующих отношения, возникающие в связи с предоставлением муниципальной услуги, размещен на официальном сайте органа, предоставляющего муниципальную услугу, на Едином портале, на официальном сайте в сети «Интернет».</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 xml:space="preserve">2.8.1. Для согласования установления межмуниципальных, пригородных (междугородных), автобусных маршрутов заявителю необходимо предоставить письменные </w:t>
      </w:r>
      <w:hyperlink r:id="rId13" w:history="1">
        <w:proofErr w:type="gramStart"/>
        <w:r w:rsidRPr="006E1ECB">
          <w:rPr>
            <w:rFonts w:ascii="Times New Roman" w:hAnsi="Times New Roman" w:cs="Times New Roman"/>
            <w:sz w:val="28"/>
            <w:szCs w:val="28"/>
          </w:rPr>
          <w:t>заяв</w:t>
        </w:r>
      </w:hyperlink>
      <w:r w:rsidRPr="006E1ECB">
        <w:rPr>
          <w:rFonts w:ascii="Times New Roman" w:hAnsi="Times New Roman" w:cs="Times New Roman"/>
          <w:sz w:val="28"/>
          <w:szCs w:val="28"/>
        </w:rPr>
        <w:t>ки</w:t>
      </w:r>
      <w:proofErr w:type="gramEnd"/>
      <w:r w:rsidRPr="006E1ECB">
        <w:rPr>
          <w:rFonts w:ascii="Times New Roman" w:hAnsi="Times New Roman" w:cs="Times New Roman"/>
          <w:sz w:val="28"/>
          <w:szCs w:val="28"/>
        </w:rPr>
        <w:t xml:space="preserve"> на установление межмуниципальных, пригородных (междугородных), автобусных маршрутов в свободной форме, содержащую следующую информацию о маршруте;  </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наименование маршрута в виде наименований начального остановочного пункта и конечного остановочного пункта по маршруту или в виде наименований поселений, в границах которых </w:t>
      </w:r>
      <w:proofErr w:type="gramStart"/>
      <w:r w:rsidRPr="006E1ECB">
        <w:rPr>
          <w:rFonts w:ascii="Times New Roman" w:hAnsi="Times New Roman" w:cs="Times New Roman"/>
          <w:sz w:val="28"/>
          <w:szCs w:val="28"/>
        </w:rPr>
        <w:t>расположены</w:t>
      </w:r>
      <w:proofErr w:type="gramEnd"/>
      <w:r w:rsidRPr="006E1ECB">
        <w:rPr>
          <w:rFonts w:ascii="Times New Roman" w:hAnsi="Times New Roman" w:cs="Times New Roman"/>
          <w:sz w:val="28"/>
          <w:szCs w:val="28"/>
        </w:rPr>
        <w:t xml:space="preserve"> начальный остановочный пункт и конечный остановочный пункт по маршруту;</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наименования улиц, автомобильных дорог, по которым предполагается движение транспортных средств между остановочными пунктами по маршруту;</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протяженность маршрута;</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lastRenderedPageBreak/>
        <w:t>порядок посадки и высадки пассажиров (только в установленных остановочных пунктах или, если это не запрещено действующим законодательством, в любом не запрещенном правилами дорожного движения месте по маршруту);</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вид регулярных перевозок;</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виды транспортных средств и классы транспортных средств, которые используются для перевозок по маршруту, максимальное количество транспортных средств каждого класса;</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экологические характеристики транспортных средств, которые используются для перевозок по маршруту.</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К заявке прилагаются проекты </w:t>
      </w:r>
      <w:r w:rsidR="0065480A">
        <w:rPr>
          <w:rFonts w:ascii="Times New Roman" w:hAnsi="Times New Roman" w:cs="Times New Roman"/>
          <w:sz w:val="28"/>
          <w:szCs w:val="28"/>
        </w:rPr>
        <w:t>схемы маршрута (приложение 1 к А</w:t>
      </w:r>
      <w:r w:rsidRPr="006E1ECB">
        <w:rPr>
          <w:rFonts w:ascii="Times New Roman" w:hAnsi="Times New Roman" w:cs="Times New Roman"/>
          <w:sz w:val="28"/>
          <w:szCs w:val="28"/>
        </w:rPr>
        <w:t xml:space="preserve">дминистративному регламенту), расписания (графика), расчет предполагаемого пассажиропотока, акт обследования маршрута. Порядок проведения обследования маршрута и форма акта обследования маршрута утверждаются постановлением администрации Пермского муниципального округа. </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Проекты схемы маршрута, расписания (графика) (в случае их объема более чем на одном листе) должны быть прошиты, пронумерованы и заверены подписью уполномоченного должностного лица заявителя об открытии (изменении) маршрута с печатью в месте прошивки проектов схемы маршрута, расписания (графика).</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2.8.2. Требования, предъявляемые к документам, необходимым для предоставления муниципальной услуги:</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тексты документов, представляемых для предоставления муниципальной услуги, должны быть написаны разборчиво, наименования юридических лиц - без сокращения;</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копии документов, не заверенные нотариально, представляются с предъявлением оригинала;</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копии документов представляются в 2 экземплярах;</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при подаче заявления и комплекта документов заявитель предъявляет должностному лицу, осуществляющему предоставление муниципальной услуги, документ, удостоверяющий личность, и документ, подтверждающий его полномочия.</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2.9.1. Основанием для отказа в приеме документов, необходимых </w:t>
      </w:r>
      <w:r w:rsidRPr="006E1ECB">
        <w:rPr>
          <w:rFonts w:ascii="Times New Roman" w:hAnsi="Times New Roman" w:cs="Times New Roman"/>
          <w:sz w:val="28"/>
          <w:szCs w:val="28"/>
        </w:rPr>
        <w:br/>
        <w:t>для предоставления муниципальной услуги является представление неполного комплекта документов</w:t>
      </w:r>
      <w:r w:rsidR="00B71B7F">
        <w:rPr>
          <w:rFonts w:ascii="Times New Roman" w:hAnsi="Times New Roman" w:cs="Times New Roman"/>
          <w:sz w:val="28"/>
          <w:szCs w:val="28"/>
        </w:rPr>
        <w:t>, указанных в подпункте 2.8.1. А</w:t>
      </w:r>
      <w:r w:rsidRPr="006E1ECB">
        <w:rPr>
          <w:rFonts w:ascii="Times New Roman" w:hAnsi="Times New Roman" w:cs="Times New Roman"/>
          <w:sz w:val="28"/>
          <w:szCs w:val="28"/>
        </w:rPr>
        <w:t>дминистративного регламента,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lastRenderedPageBreak/>
        <w:t>2.9.2. Заявителю отказывается в приеме документов до момента регистрации поданных заявителем документов в органе, предоставляющем муниципальную услугу, МФЦ.</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2.10. Перечень оснований для отказа в предоставлении муниципальной услуги:</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color w:val="000000"/>
          <w:sz w:val="28"/>
          <w:szCs w:val="28"/>
          <w:lang w:eastAsia="en-US" w:bidi="en-US"/>
        </w:rPr>
        <w:t>2.10.1.</w:t>
      </w:r>
      <w:r w:rsidRPr="006E1ECB">
        <w:rPr>
          <w:rFonts w:ascii="Times New Roman" w:hAnsi="Times New Roman" w:cs="Times New Roman"/>
          <w:sz w:val="28"/>
          <w:szCs w:val="28"/>
        </w:rPr>
        <w:t xml:space="preserve"> несоответствие формы и содержания схемы маршрута и (или) расписания (графика) требованиям, установленным</w:t>
      </w:r>
      <w:r w:rsidR="00B71B7F">
        <w:rPr>
          <w:rFonts w:ascii="Times New Roman" w:hAnsi="Times New Roman" w:cs="Times New Roman"/>
          <w:sz w:val="28"/>
          <w:szCs w:val="28"/>
        </w:rPr>
        <w:t xml:space="preserve"> в подпункте 2.8.1. настоящего А</w:t>
      </w:r>
      <w:r w:rsidRPr="006E1ECB">
        <w:rPr>
          <w:rFonts w:ascii="Times New Roman" w:hAnsi="Times New Roman" w:cs="Times New Roman"/>
          <w:sz w:val="28"/>
          <w:szCs w:val="28"/>
        </w:rPr>
        <w:t>дминистративного регламента;</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6E1ECB">
        <w:rPr>
          <w:rFonts w:ascii="Times New Roman" w:hAnsi="Times New Roman" w:cs="Times New Roman"/>
          <w:sz w:val="28"/>
          <w:szCs w:val="28"/>
        </w:rPr>
        <w:t>2.10.2. несоответствие маршрута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нормативно-правовому регулированию в сфере транспорта;</w:t>
      </w:r>
      <w:proofErr w:type="gramEnd"/>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2.10.3. несоответствие технических характеристик автомобильных дорог и размещенных на них искусственных дорожных сооружений максимальным полной массе и (или) габаритам транспортных средств, используемых для осуществления регулярных перевозок по соответствующему маршруту;</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2.10.4. наличие в составе маршрута остановочных пунктов, пропускная способность которых превышена.</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2.11. Услуги, которые являются необходимыми и обязательными для предоставления услуги, в том числе сведений о документе (документах) выдаваемом (выдаваемых) организациями, участвующими в предоставлении услуги, не имеется.</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2.12. Предоставление услуги осуществляется без взимания государственной пошлины и иной платы.</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2.13. Максимальный срок ожидания в очереди при подаче запроса </w:t>
      </w:r>
      <w:r w:rsidRPr="006E1ECB">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не должно превышать 15 минут.</w:t>
      </w:r>
    </w:p>
    <w:p w:rsidR="006E1ECB" w:rsidRPr="006E1ECB" w:rsidRDefault="006E1ECB" w:rsidP="006E1ECB">
      <w:pPr>
        <w:pStyle w:val="1"/>
        <w:spacing w:before="0" w:after="0" w:line="360" w:lineRule="exact"/>
        <w:ind w:firstLine="709"/>
        <w:jc w:val="both"/>
        <w:rPr>
          <w:color w:val="000000"/>
          <w:sz w:val="28"/>
          <w:szCs w:val="28"/>
        </w:rPr>
      </w:pPr>
      <w:r w:rsidRPr="006E1ECB">
        <w:rPr>
          <w:color w:val="000000"/>
          <w:sz w:val="28"/>
          <w:szCs w:val="28"/>
        </w:rPr>
        <w:t xml:space="preserve">2.14. </w:t>
      </w:r>
      <w:r w:rsidRPr="006E1ECB">
        <w:rPr>
          <w:sz w:val="28"/>
          <w:szCs w:val="28"/>
        </w:rPr>
        <w:t>Заявление заявителя о предоставлении услуги регистрируется в день поступления заявления в орган, предоставляющий муниципальную услугу.</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sz w:val="28"/>
          <w:szCs w:val="28"/>
        </w:rPr>
        <w:t xml:space="preserve">2.15. </w:t>
      </w:r>
      <w:r w:rsidRPr="006E1ECB">
        <w:rPr>
          <w:rFonts w:ascii="Times New Roman" w:hAnsi="Times New Roman" w:cs="Times New Roman"/>
          <w:color w:val="000000"/>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Pr="006E1ECB">
        <w:rPr>
          <w:rFonts w:ascii="Times New Roman" w:hAnsi="Times New Roman" w:cs="Times New Roman"/>
          <w:sz w:val="28"/>
          <w:szCs w:val="28"/>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2.15.1. Здание, в котором предоставляется муниципальная услуга, должно находиться в зоне пешеходной доступности </w:t>
      </w:r>
      <w:r w:rsidRPr="006E1ECB">
        <w:rPr>
          <w:rFonts w:ascii="Times New Roman" w:hAnsi="Times New Roman" w:cs="Times New Roman"/>
          <w:sz w:val="28"/>
          <w:szCs w:val="28"/>
          <w:lang w:val="x-none" w:eastAsia="x-none"/>
        </w:rPr>
        <w:t xml:space="preserve">от остановок общественного транспорта. </w:t>
      </w:r>
      <w:r w:rsidRPr="006E1ECB">
        <w:rPr>
          <w:rFonts w:ascii="Times New Roman" w:hAnsi="Times New Roman" w:cs="Times New Roman"/>
          <w:sz w:val="28"/>
          <w:szCs w:val="28"/>
        </w:rPr>
        <w:t xml:space="preserve">Вход в здание должен быть оборудован удобной лестницей с </w:t>
      </w:r>
      <w:r w:rsidRPr="006E1ECB">
        <w:rPr>
          <w:rFonts w:ascii="Times New Roman" w:hAnsi="Times New Roman" w:cs="Times New Roman"/>
          <w:sz w:val="28"/>
          <w:szCs w:val="28"/>
        </w:rPr>
        <w:lastRenderedPageBreak/>
        <w:t>поручнями, а также пандусами для беспрепятственного передвижения инвалидных колясок, детских колясок;</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2.15.2. Прием заявителей осуществляется в специально выделенных </w:t>
      </w:r>
      <w:r w:rsidRPr="006E1ECB">
        <w:rPr>
          <w:rFonts w:ascii="Times New Roman" w:hAnsi="Times New Roman" w:cs="Times New Roman"/>
          <w:sz w:val="28"/>
          <w:szCs w:val="28"/>
        </w:rPr>
        <w:br/>
        <w:t xml:space="preserve">для этих целей помещениях. </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Места ожидания и приема заявителей (их представителей) должны соответствовать комфортным условиям для заявителей (их представителей), </w:t>
      </w:r>
      <w:r w:rsidRPr="006E1ECB">
        <w:rPr>
          <w:rFonts w:ascii="Times New Roman" w:hAnsi="Times New Roman" w:cs="Times New Roman"/>
          <w:sz w:val="28"/>
          <w:szCs w:val="28"/>
        </w:rPr>
        <w:br/>
        <w:t>в том числе для лиц с ограниченными возможностями здоровья, и оптимальным условиям работы специалистов.</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Места для приема заявителей (их представителей) должны быть оборудованы информационными табличками (вывесками) с указанием:</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номера кабинета (окна);</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6E1ECB" w:rsidRPr="006E1ECB" w:rsidRDefault="006E1ECB" w:rsidP="006E1ECB">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Места ожидания должны быть оборудованы стульями, кресельными секциями, скамьями (</w:t>
      </w:r>
      <w:proofErr w:type="spellStart"/>
      <w:r w:rsidRPr="006E1ECB">
        <w:rPr>
          <w:rFonts w:ascii="Times New Roman" w:hAnsi="Times New Roman" w:cs="Times New Roman"/>
          <w:sz w:val="28"/>
          <w:szCs w:val="28"/>
        </w:rPr>
        <w:t>банкетками</w:t>
      </w:r>
      <w:proofErr w:type="spellEnd"/>
      <w:r w:rsidRPr="006E1ECB">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6E1ECB" w:rsidRPr="006E1ECB" w:rsidRDefault="006E1ECB" w:rsidP="006E1ECB">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2.15.3. </w:t>
      </w:r>
      <w:r w:rsidRPr="006E1ECB">
        <w:rPr>
          <w:rFonts w:ascii="Times New Roman" w:hAnsi="Times New Roman" w:cs="Times New Roman"/>
          <w:bCs/>
          <w:sz w:val="28"/>
          <w:szCs w:val="28"/>
          <w:lang w:eastAsia="x-none"/>
        </w:rPr>
        <w:t>Информационные</w:t>
      </w:r>
      <w:r w:rsidRPr="006E1ECB">
        <w:rPr>
          <w:rFonts w:ascii="Times New Roman" w:hAnsi="Times New Roman" w:cs="Times New Roman"/>
          <w:bCs/>
          <w:sz w:val="28"/>
          <w:szCs w:val="28"/>
          <w:lang w:val="x-none" w:eastAsia="x-none"/>
        </w:rPr>
        <w:t xml:space="preserve"> стенды </w:t>
      </w:r>
      <w:r w:rsidRPr="006E1ECB">
        <w:rPr>
          <w:rFonts w:ascii="Times New Roman" w:hAnsi="Times New Roman" w:cs="Times New Roman"/>
          <w:bCs/>
          <w:sz w:val="28"/>
          <w:szCs w:val="28"/>
          <w:lang w:eastAsia="x-none"/>
        </w:rPr>
        <w:t xml:space="preserve">должны содержать полную и </w:t>
      </w:r>
      <w:r w:rsidRPr="006E1ECB">
        <w:rPr>
          <w:rFonts w:ascii="Times New Roman" w:hAnsi="Times New Roman" w:cs="Times New Roman"/>
          <w:bCs/>
          <w:sz w:val="28"/>
          <w:szCs w:val="28"/>
          <w:lang w:val="x-none" w:eastAsia="x-none"/>
        </w:rPr>
        <w:t>актуальную информацию</w:t>
      </w:r>
      <w:r w:rsidRPr="006E1ECB">
        <w:rPr>
          <w:rFonts w:ascii="Times New Roman" w:hAnsi="Times New Roman" w:cs="Times New Roman"/>
          <w:bCs/>
          <w:sz w:val="28"/>
          <w:szCs w:val="28"/>
          <w:lang w:eastAsia="x-none"/>
        </w:rPr>
        <w:t xml:space="preserve"> о порядке предоставления</w:t>
      </w:r>
      <w:r w:rsidRPr="006E1ECB">
        <w:rPr>
          <w:rFonts w:ascii="Times New Roman" w:hAnsi="Times New Roman" w:cs="Times New Roman"/>
          <w:bCs/>
          <w:sz w:val="28"/>
          <w:szCs w:val="28"/>
          <w:lang w:val="x-none" w:eastAsia="x-none"/>
        </w:rPr>
        <w:t xml:space="preserve"> </w:t>
      </w:r>
      <w:r w:rsidRPr="006E1ECB">
        <w:rPr>
          <w:rFonts w:ascii="Times New Roman" w:hAnsi="Times New Roman" w:cs="Times New Roman"/>
          <w:bCs/>
          <w:sz w:val="28"/>
          <w:szCs w:val="28"/>
          <w:lang w:eastAsia="x-none"/>
        </w:rPr>
        <w:t>муниципальной услуги</w:t>
      </w:r>
      <w:r w:rsidRPr="006E1ECB">
        <w:rPr>
          <w:rFonts w:ascii="Times New Roman" w:hAnsi="Times New Roman" w:cs="Times New Roman"/>
          <w:bCs/>
          <w:sz w:val="28"/>
          <w:szCs w:val="28"/>
          <w:lang w:val="x-none" w:eastAsia="x-none"/>
        </w:rPr>
        <w:t xml:space="preserve">. </w:t>
      </w:r>
      <w:r w:rsidRPr="006E1ECB">
        <w:rPr>
          <w:rFonts w:ascii="Times New Roman" w:hAnsi="Times New Roman" w:cs="Times New Roman"/>
          <w:sz w:val="28"/>
          <w:szCs w:val="28"/>
        </w:rPr>
        <w:t>Тексты информационных материалов, которые размещаются на информационных стендах в со</w:t>
      </w:r>
      <w:r w:rsidR="00B71B7F">
        <w:rPr>
          <w:rFonts w:ascii="Times New Roman" w:hAnsi="Times New Roman" w:cs="Times New Roman"/>
          <w:sz w:val="28"/>
          <w:szCs w:val="28"/>
        </w:rPr>
        <w:t>ответствии с подпунктом 1.4.4. А</w:t>
      </w:r>
      <w:r w:rsidRPr="006E1ECB">
        <w:rPr>
          <w:rFonts w:ascii="Times New Roman" w:hAnsi="Times New Roman" w:cs="Times New Roman"/>
          <w:sz w:val="28"/>
          <w:szCs w:val="28"/>
        </w:rPr>
        <w:t>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2.15.4. Обеспечение условий доступности услуг для инвалидов осуществляется в соответствии со статьей 15 Федерального закона от 24 ноября 1995 г. № 181-ФЗ «О социальной защите инвалидов в Российской Федерации».  </w:t>
      </w:r>
    </w:p>
    <w:p w:rsidR="006E1ECB" w:rsidRPr="006E1ECB" w:rsidRDefault="006E1ECB" w:rsidP="006E1ECB">
      <w:pPr>
        <w:suppressAutoHyphens/>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2.16. Показатели доступности и качества предоставления муниципальной услуги:</w:t>
      </w:r>
    </w:p>
    <w:p w:rsidR="006E1ECB" w:rsidRPr="006E1ECB" w:rsidRDefault="006E1ECB" w:rsidP="006E1ECB">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2.16.1. количество взаимодействий заявителя с должностными лицами, муниципальными служащими при предоставлении муниципальной услуги </w:t>
      </w:r>
      <w:r w:rsidRPr="006E1ECB">
        <w:rPr>
          <w:rFonts w:ascii="Times New Roman" w:hAnsi="Times New Roman" w:cs="Times New Roman"/>
          <w:sz w:val="28"/>
          <w:szCs w:val="28"/>
        </w:rPr>
        <w:br/>
        <w:t>не превышает 2 раз, продолжительность - не более 15 минут;</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2.16.2. возможность получения муниципальной услуги в МФЦ в соответствии в соответствии с соглашением о взаимодействии, заключенным между МФЦ и органом местного самоуправления муниципального образования Пермского края, с момента вступления в силу соглашения о взаимодействии;</w:t>
      </w:r>
    </w:p>
    <w:p w:rsidR="006E1ECB" w:rsidRPr="006E1ECB" w:rsidRDefault="006E1ECB" w:rsidP="006E1ECB">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2.16.3. соответствие информации о порядке предоставления муниципальной услуги в местах предоставления муниципальной услуги на </w:t>
      </w:r>
      <w:r w:rsidRPr="006E1ECB">
        <w:rPr>
          <w:rFonts w:ascii="Times New Roman" w:hAnsi="Times New Roman" w:cs="Times New Roman"/>
          <w:sz w:val="28"/>
          <w:szCs w:val="28"/>
        </w:rPr>
        <w:lastRenderedPageBreak/>
        <w:t>информационных стендах, официальном сайте,</w:t>
      </w:r>
      <w:r w:rsidRPr="006E1ECB">
        <w:rPr>
          <w:rFonts w:ascii="Times New Roman" w:hAnsi="Times New Roman" w:cs="Times New Roman"/>
          <w:b/>
          <w:sz w:val="28"/>
          <w:szCs w:val="28"/>
        </w:rPr>
        <w:t xml:space="preserve"> </w:t>
      </w:r>
      <w:r w:rsidRPr="006E1ECB">
        <w:rPr>
          <w:rFonts w:ascii="Times New Roman" w:hAnsi="Times New Roman" w:cs="Times New Roman"/>
          <w:sz w:val="28"/>
          <w:szCs w:val="28"/>
        </w:rPr>
        <w:t>Едином портале, требованиям нормативных правовых актов Российской Федерации, Пермского края, Пермского муниципального округа;</w:t>
      </w:r>
    </w:p>
    <w:p w:rsidR="006E1ECB" w:rsidRPr="006E1ECB" w:rsidRDefault="006E1ECB" w:rsidP="006E1ECB">
      <w:pPr>
        <w:widowControl w:val="0"/>
        <w:autoSpaceDE w:val="0"/>
        <w:autoSpaceDN w:val="0"/>
        <w:adjustRightInd w:val="0"/>
        <w:spacing w:after="0" w:line="360" w:lineRule="exact"/>
        <w:ind w:firstLine="709"/>
        <w:jc w:val="both"/>
        <w:rPr>
          <w:rFonts w:ascii="Times New Roman" w:eastAsia="Andale Sans UI" w:hAnsi="Times New Roman" w:cs="Times New Roman"/>
          <w:color w:val="000000"/>
          <w:kern w:val="3"/>
          <w:sz w:val="28"/>
          <w:szCs w:val="28"/>
          <w:lang w:bidi="en-US"/>
        </w:rPr>
      </w:pPr>
      <w:r w:rsidRPr="006E1ECB">
        <w:rPr>
          <w:rFonts w:ascii="Times New Roman" w:hAnsi="Times New Roman" w:cs="Times New Roman"/>
          <w:sz w:val="28"/>
          <w:szCs w:val="28"/>
        </w:rPr>
        <w:t xml:space="preserve">2.16.4. </w:t>
      </w:r>
      <w:r w:rsidRPr="006E1ECB">
        <w:rPr>
          <w:rFonts w:ascii="Times New Roman" w:eastAsia="Andale Sans UI" w:hAnsi="Times New Roman" w:cs="Times New Roman"/>
          <w:color w:val="000000"/>
          <w:kern w:val="3"/>
          <w:sz w:val="28"/>
          <w:szCs w:val="28"/>
          <w:lang w:bidi="en-US"/>
        </w:rPr>
        <w:t>возможность получения информации о ходе предоставления муниципальной услуги,</w:t>
      </w:r>
      <w:r w:rsidRPr="006E1ECB">
        <w:rPr>
          <w:rFonts w:ascii="Times New Roman" w:hAnsi="Times New Roman" w:cs="Times New Roman"/>
          <w:sz w:val="28"/>
          <w:szCs w:val="28"/>
        </w:rPr>
        <w:t xml:space="preserve"> в том числе с использованием информационно-коммуникационных технологий</w:t>
      </w:r>
      <w:r w:rsidRPr="006E1ECB">
        <w:rPr>
          <w:rFonts w:ascii="Times New Roman" w:eastAsia="Andale Sans UI" w:hAnsi="Times New Roman" w:cs="Times New Roman"/>
          <w:color w:val="000000"/>
          <w:kern w:val="3"/>
          <w:sz w:val="28"/>
          <w:szCs w:val="28"/>
          <w:lang w:bidi="en-US"/>
        </w:rPr>
        <w:t>;</w:t>
      </w:r>
    </w:p>
    <w:p w:rsidR="006E1ECB" w:rsidRPr="006E1ECB" w:rsidRDefault="006E1ECB" w:rsidP="006E1ECB">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2.16.5. соответствие мест предоставления муниципальной услуги (мест ожидания, мест для заполнения докумен</w:t>
      </w:r>
      <w:r w:rsidR="00B71B7F">
        <w:rPr>
          <w:rFonts w:ascii="Times New Roman" w:hAnsi="Times New Roman" w:cs="Times New Roman"/>
          <w:sz w:val="28"/>
          <w:szCs w:val="28"/>
        </w:rPr>
        <w:t>тов) требованиям пункта 2.15. А</w:t>
      </w:r>
      <w:r w:rsidRPr="006E1ECB">
        <w:rPr>
          <w:rFonts w:ascii="Times New Roman" w:hAnsi="Times New Roman" w:cs="Times New Roman"/>
          <w:sz w:val="28"/>
          <w:szCs w:val="28"/>
        </w:rPr>
        <w:t>дминистративного регламента;</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2.17.1. Информация о муниципальной услуге:</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2.17.1.1. </w:t>
      </w:r>
      <w:proofErr w:type="gramStart"/>
      <w:r w:rsidRPr="006E1ECB">
        <w:rPr>
          <w:rFonts w:ascii="Times New Roman" w:hAnsi="Times New Roman" w:cs="Times New Roman"/>
          <w:sz w:val="28"/>
          <w:szCs w:val="28"/>
        </w:rPr>
        <w:t>внесена</w:t>
      </w:r>
      <w:proofErr w:type="gramEnd"/>
      <w:r w:rsidRPr="006E1ECB">
        <w:rPr>
          <w:rFonts w:ascii="Times New Roman" w:hAnsi="Times New Roman" w:cs="Times New Roman"/>
          <w:sz w:val="28"/>
          <w:szCs w:val="28"/>
        </w:rPr>
        <w:t xml:space="preserve"> в реестр муниципальных услуг (функций), предоставляемых органами местного самоуправления муниципальных образований Пермского края;</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2.17.1.2. </w:t>
      </w:r>
      <w:proofErr w:type="gramStart"/>
      <w:r w:rsidRPr="006E1ECB">
        <w:rPr>
          <w:rFonts w:ascii="Times New Roman" w:hAnsi="Times New Roman" w:cs="Times New Roman"/>
          <w:sz w:val="28"/>
          <w:szCs w:val="28"/>
        </w:rPr>
        <w:t>размещена</w:t>
      </w:r>
      <w:proofErr w:type="gramEnd"/>
      <w:r w:rsidRPr="006E1ECB">
        <w:rPr>
          <w:rFonts w:ascii="Times New Roman" w:hAnsi="Times New Roman" w:cs="Times New Roman"/>
          <w:sz w:val="28"/>
          <w:szCs w:val="28"/>
        </w:rPr>
        <w:t xml:space="preserve"> на Едином портале.</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2.17.2. Заявитель (его представитель) вправе направить запрос и доку</w:t>
      </w:r>
      <w:r w:rsidR="00B71B7F">
        <w:rPr>
          <w:rFonts w:ascii="Times New Roman" w:hAnsi="Times New Roman" w:cs="Times New Roman"/>
          <w:sz w:val="28"/>
          <w:szCs w:val="28"/>
        </w:rPr>
        <w:t>менты, указанные в пункте 2.8. А</w:t>
      </w:r>
      <w:r w:rsidRPr="006E1ECB">
        <w:rPr>
          <w:rFonts w:ascii="Times New Roman" w:hAnsi="Times New Roman" w:cs="Times New Roman"/>
          <w:sz w:val="28"/>
          <w:szCs w:val="28"/>
        </w:rPr>
        <w:t>дминистративного регламента, в электронной форме следующими способами:</w:t>
      </w:r>
    </w:p>
    <w:p w:rsidR="006E1ECB" w:rsidRPr="006E1ECB" w:rsidRDefault="006E1ECB" w:rsidP="006E1ECB">
      <w:pPr>
        <w:pStyle w:val="ConsPlusNormal"/>
        <w:spacing w:line="360" w:lineRule="exact"/>
        <w:ind w:firstLine="709"/>
        <w:jc w:val="both"/>
        <w:rPr>
          <w:rFonts w:ascii="Times New Roman" w:hAnsi="Times New Roman" w:cs="Times New Roman"/>
          <w:sz w:val="28"/>
          <w:szCs w:val="28"/>
          <w:u w:val="single"/>
        </w:rPr>
      </w:pPr>
      <w:r w:rsidRPr="006E1ECB">
        <w:rPr>
          <w:rFonts w:ascii="Times New Roman" w:hAnsi="Times New Roman" w:cs="Times New Roman"/>
          <w:sz w:val="28"/>
          <w:szCs w:val="28"/>
        </w:rPr>
        <w:t>2.17.2.1. по электронной почте органа, предоставляющего муниципальную услугу;</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2.17.2.2. через Единый портал.</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2.17.3. Запрос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2.17.4. Заявитель вправе подать документы, указанные в подпункте 2.8.1. административного регламента, в МФЦ в соответствии с соглашением о взаимодействии, заключенным между МФЦ и органом местного самоуправления муниципального образования Пермского края, с момента вступления в силу соглашения о взаимодействии. Муниципальная услуга предоставляется по месту пребывания заявителя.</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p>
    <w:p w:rsidR="006E1ECB" w:rsidRPr="006E1ECB" w:rsidRDefault="006E1ECB" w:rsidP="006E1ECB">
      <w:pPr>
        <w:autoSpaceDE w:val="0"/>
        <w:autoSpaceDN w:val="0"/>
        <w:adjustRightInd w:val="0"/>
        <w:spacing w:after="0" w:line="360" w:lineRule="exact"/>
        <w:ind w:firstLine="709"/>
        <w:jc w:val="center"/>
        <w:rPr>
          <w:rFonts w:ascii="Times New Roman" w:hAnsi="Times New Roman" w:cs="Times New Roman"/>
          <w:sz w:val="28"/>
          <w:szCs w:val="28"/>
        </w:rPr>
      </w:pPr>
      <w:r w:rsidRPr="006E1ECB">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E1ECB" w:rsidRPr="006E1ECB" w:rsidRDefault="006E1ECB" w:rsidP="006E1ECB">
      <w:pPr>
        <w:autoSpaceDE w:val="0"/>
        <w:autoSpaceDN w:val="0"/>
        <w:adjustRightInd w:val="0"/>
        <w:spacing w:after="0" w:line="360" w:lineRule="exact"/>
        <w:ind w:firstLine="709"/>
        <w:jc w:val="center"/>
        <w:rPr>
          <w:rFonts w:ascii="Times New Roman" w:hAnsi="Times New Roman" w:cs="Times New Roman"/>
          <w:b/>
          <w:sz w:val="28"/>
          <w:szCs w:val="28"/>
        </w:rPr>
      </w:pP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lastRenderedPageBreak/>
        <w:t>3.1. Организация предоставления муниципальной услуги включает в себя следующие административные процедуры:</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3.1.1. Согласование установления межмуниципальных, пригородных (междугородных), автобусных маршрутов (далее – маршрутов):</w:t>
      </w:r>
    </w:p>
    <w:p w:rsidR="006E1ECB" w:rsidRPr="006E1ECB" w:rsidRDefault="006E1ECB" w:rsidP="006E1ECB">
      <w:pPr>
        <w:tabs>
          <w:tab w:val="left" w:pos="357"/>
        </w:tabs>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прием документов, необходимых для рассмотрения и согласования установления маршрутов, их регистрация в установленном порядке;</w:t>
      </w:r>
    </w:p>
    <w:p w:rsidR="006E1ECB" w:rsidRPr="006E1ECB" w:rsidRDefault="006E1ECB" w:rsidP="006E1ECB">
      <w:pPr>
        <w:tabs>
          <w:tab w:val="left" w:pos="357"/>
        </w:tabs>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рассмотрение документов и принятие решения о согласовании или об отказе в согласовании установления маршрутов;</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 xml:space="preserve">выдача уведомления о согласовании или об отказе в согласовании установления маршрутов; </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 xml:space="preserve">3.1.2. Блок-схема предоставления муниципальной услуги приведены в </w:t>
      </w:r>
      <w:hyperlink r:id="rId14" w:history="1">
        <w:r w:rsidRPr="006E1ECB">
          <w:rPr>
            <w:rFonts w:ascii="Times New Roman" w:hAnsi="Times New Roman" w:cs="Times New Roman"/>
            <w:sz w:val="28"/>
            <w:szCs w:val="28"/>
          </w:rPr>
          <w:t>приложении 2</w:t>
        </w:r>
      </w:hyperlink>
      <w:r w:rsidR="00B71B7F">
        <w:rPr>
          <w:rFonts w:ascii="Times New Roman" w:hAnsi="Times New Roman" w:cs="Times New Roman"/>
          <w:sz w:val="28"/>
          <w:szCs w:val="28"/>
        </w:rPr>
        <w:t xml:space="preserve"> к А</w:t>
      </w:r>
      <w:r w:rsidRPr="006E1ECB">
        <w:rPr>
          <w:rFonts w:ascii="Times New Roman" w:hAnsi="Times New Roman" w:cs="Times New Roman"/>
          <w:sz w:val="28"/>
          <w:szCs w:val="28"/>
        </w:rPr>
        <w:t xml:space="preserve">дминистративному регламенту в части согласования схемы маршрутов.  </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3.2. Прием документов, необходимых для рассмотрения и согласования установления маршрутов, их регистрация в установленном порядке:</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 xml:space="preserve">3.2.1. Основанием для начала административной процедуры является подача заявителем заявления и пакета документов, указанных в подпункте </w:t>
      </w:r>
      <w:hyperlink r:id="rId15" w:history="1">
        <w:r w:rsidRPr="006E1ECB">
          <w:rPr>
            <w:rFonts w:ascii="Times New Roman" w:hAnsi="Times New Roman" w:cs="Times New Roman"/>
            <w:sz w:val="28"/>
            <w:szCs w:val="28"/>
          </w:rPr>
          <w:t>2.8.1.</w:t>
        </w:r>
      </w:hyperlink>
      <w:r w:rsidR="00215091">
        <w:rPr>
          <w:rFonts w:ascii="Times New Roman" w:hAnsi="Times New Roman" w:cs="Times New Roman"/>
          <w:sz w:val="28"/>
          <w:szCs w:val="28"/>
        </w:rPr>
        <w:t xml:space="preserve"> А</w:t>
      </w:r>
      <w:r w:rsidRPr="006E1ECB">
        <w:rPr>
          <w:rFonts w:ascii="Times New Roman" w:hAnsi="Times New Roman" w:cs="Times New Roman"/>
          <w:sz w:val="28"/>
          <w:szCs w:val="28"/>
        </w:rPr>
        <w:t xml:space="preserve">дминистративного регламента в </w:t>
      </w:r>
      <w:r w:rsidRPr="006E1ECB">
        <w:rPr>
          <w:rFonts w:ascii="Times New Roman" w:hAnsi="Times New Roman" w:cs="Times New Roman"/>
          <w:color w:val="000000"/>
          <w:sz w:val="28"/>
          <w:szCs w:val="28"/>
        </w:rPr>
        <w:t>о</w:t>
      </w:r>
      <w:r w:rsidRPr="006E1ECB">
        <w:rPr>
          <w:rFonts w:ascii="Times New Roman" w:hAnsi="Times New Roman" w:cs="Times New Roman"/>
          <w:sz w:val="28"/>
          <w:szCs w:val="28"/>
        </w:rPr>
        <w:t>рган, предоставляющий муниципальную услугу, МФЦ.</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color w:val="000000"/>
          <w:sz w:val="28"/>
          <w:szCs w:val="28"/>
        </w:rPr>
      </w:pPr>
      <w:r w:rsidRPr="006E1ECB">
        <w:rPr>
          <w:rFonts w:ascii="Times New Roman" w:hAnsi="Times New Roman" w:cs="Times New Roman"/>
          <w:sz w:val="28"/>
          <w:szCs w:val="28"/>
        </w:rPr>
        <w:t xml:space="preserve">3.2.2.  </w:t>
      </w:r>
      <w:r w:rsidRPr="006E1ECB">
        <w:rPr>
          <w:rFonts w:ascii="Times New Roman" w:hAnsi="Times New Roman" w:cs="Times New Roman"/>
          <w:color w:val="000000"/>
          <w:sz w:val="28"/>
          <w:szCs w:val="28"/>
        </w:rPr>
        <w:t>Заявление о предоставлении муниципальной услуги и документы, необходимые для предоставления муниципальной услуги, могут быть представлены заявителем (его представителем):</w:t>
      </w:r>
    </w:p>
    <w:p w:rsidR="006E1ECB" w:rsidRPr="006E1ECB" w:rsidRDefault="006E1ECB" w:rsidP="006E1ECB">
      <w:pPr>
        <w:autoSpaceDE w:val="0"/>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3.2.2.1. при личном обращении в орган, предоставляющий муниципальную услугу;</w:t>
      </w:r>
    </w:p>
    <w:p w:rsidR="006E1ECB" w:rsidRPr="006E1ECB" w:rsidRDefault="006E1ECB" w:rsidP="006E1ECB">
      <w:pPr>
        <w:autoSpaceDE w:val="0"/>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3.2.2.2. в электронной форме через Единый портал;</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color w:val="000000"/>
          <w:sz w:val="28"/>
          <w:szCs w:val="28"/>
        </w:rPr>
        <w:t>3.2.2.3. посредством почтового отправления.</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3.2.3. </w:t>
      </w:r>
      <w:proofErr w:type="gramStart"/>
      <w:r w:rsidRPr="006E1ECB">
        <w:rPr>
          <w:rFonts w:ascii="Times New Roman" w:hAnsi="Times New Roman" w:cs="Times New Roman"/>
          <w:sz w:val="28"/>
          <w:szCs w:val="28"/>
        </w:rPr>
        <w:t>Ответственный</w:t>
      </w:r>
      <w:proofErr w:type="gramEnd"/>
      <w:r w:rsidRPr="006E1ECB">
        <w:rPr>
          <w:rFonts w:ascii="Times New Roman" w:hAnsi="Times New Roman" w:cs="Times New Roman"/>
          <w:sz w:val="28"/>
          <w:szCs w:val="28"/>
        </w:rPr>
        <w:t xml:space="preserve"> за исполнение административной процедуры</w:t>
      </w:r>
      <w:r w:rsidRPr="006E1ECB">
        <w:rPr>
          <w:rFonts w:ascii="Times New Roman" w:hAnsi="Times New Roman" w:cs="Times New Roman"/>
          <w:sz w:val="28"/>
          <w:szCs w:val="28"/>
        </w:rPr>
        <w:br/>
        <w:t>по приему, регистрации запроса о предоставлении муниципальной услуги</w:t>
      </w:r>
      <w:r w:rsidRPr="006E1ECB">
        <w:rPr>
          <w:rFonts w:ascii="Times New Roman" w:hAnsi="Times New Roman" w:cs="Times New Roman"/>
          <w:sz w:val="28"/>
          <w:szCs w:val="28"/>
        </w:rPr>
        <w:br/>
        <w:t>и документов, необходимых для предоставления муниципальной услуги, выполняет следующие действия;</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3.2.4. В случае наличия оснований для отказа в приеме документов, ус</w:t>
      </w:r>
      <w:r w:rsidR="00215091">
        <w:rPr>
          <w:rFonts w:ascii="Times New Roman" w:hAnsi="Times New Roman" w:cs="Times New Roman"/>
          <w:sz w:val="28"/>
          <w:szCs w:val="28"/>
        </w:rPr>
        <w:t xml:space="preserve">тановленных в подпункте 2.9.1. </w:t>
      </w:r>
      <w:proofErr w:type="gramStart"/>
      <w:r w:rsidR="00215091">
        <w:rPr>
          <w:rFonts w:ascii="Times New Roman" w:hAnsi="Times New Roman" w:cs="Times New Roman"/>
          <w:sz w:val="28"/>
          <w:szCs w:val="28"/>
        </w:rPr>
        <w:t>А</w:t>
      </w:r>
      <w:r w:rsidRPr="006E1ECB">
        <w:rPr>
          <w:rFonts w:ascii="Times New Roman" w:hAnsi="Times New Roman" w:cs="Times New Roman"/>
          <w:sz w:val="28"/>
          <w:szCs w:val="28"/>
        </w:rPr>
        <w:t>дминистративного регламента, ответственный за прием заявления возвращает документы заявителю на доработку.</w:t>
      </w:r>
      <w:proofErr w:type="gramEnd"/>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3.2.5. Если основания для отказа в приеме документов, ус</w:t>
      </w:r>
      <w:r w:rsidR="00215091">
        <w:rPr>
          <w:rFonts w:ascii="Times New Roman" w:hAnsi="Times New Roman" w:cs="Times New Roman"/>
          <w:sz w:val="28"/>
          <w:szCs w:val="28"/>
        </w:rPr>
        <w:t xml:space="preserve">тановленные в подпункте 2.9.1. </w:t>
      </w:r>
      <w:proofErr w:type="gramStart"/>
      <w:r w:rsidR="00215091">
        <w:rPr>
          <w:rFonts w:ascii="Times New Roman" w:hAnsi="Times New Roman" w:cs="Times New Roman"/>
          <w:sz w:val="28"/>
          <w:szCs w:val="28"/>
        </w:rPr>
        <w:t>А</w:t>
      </w:r>
      <w:r w:rsidRPr="006E1ECB">
        <w:rPr>
          <w:rFonts w:ascii="Times New Roman" w:hAnsi="Times New Roman" w:cs="Times New Roman"/>
          <w:sz w:val="28"/>
          <w:szCs w:val="28"/>
        </w:rPr>
        <w:t>дминистративного регламента, отсутствуют, ответственный за прием заявления регистрирует письменное заявление с приложенными документами в журнале входящей корреспонденции.</w:t>
      </w:r>
      <w:proofErr w:type="gramEnd"/>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3.2.6. </w:t>
      </w:r>
      <w:proofErr w:type="gramStart"/>
      <w:r w:rsidRPr="006E1ECB">
        <w:rPr>
          <w:rFonts w:ascii="Times New Roman" w:hAnsi="Times New Roman" w:cs="Times New Roman"/>
          <w:color w:val="000000"/>
          <w:sz w:val="28"/>
          <w:szCs w:val="28"/>
        </w:rPr>
        <w:t xml:space="preserve">Получение заявления и документов, представляемых в форме электронных документов, подтверждается органом, предоставляющим муниципальную услугу, путем направления заявителю (представителю </w:t>
      </w:r>
      <w:r w:rsidRPr="006E1ECB">
        <w:rPr>
          <w:rFonts w:ascii="Times New Roman" w:hAnsi="Times New Roman" w:cs="Times New Roman"/>
          <w:color w:val="000000"/>
          <w:sz w:val="28"/>
          <w:szCs w:val="28"/>
        </w:rPr>
        <w:lastRenderedPageBreak/>
        <w:t>заявителя) сообщения о получении заявления и документов с указанием входящего регистрационного номера заявления, даты получения органом, предоставляющим муниципальную услугу,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color w:val="000000"/>
          <w:sz w:val="28"/>
          <w:szCs w:val="28"/>
        </w:rPr>
        <w:t>Сообщение о получении заявления и документов, необходимых</w:t>
      </w:r>
      <w:r w:rsidRPr="006E1ECB">
        <w:rPr>
          <w:rFonts w:ascii="Times New Roman" w:hAnsi="Times New Roman" w:cs="Times New Roman"/>
          <w:color w:val="000000"/>
          <w:sz w:val="28"/>
          <w:szCs w:val="28"/>
        </w:rPr>
        <w:br/>
        <w:t>для предоставления муниципальной услуги, направляется по указанному</w:t>
      </w:r>
      <w:r w:rsidRPr="006E1ECB">
        <w:rPr>
          <w:rFonts w:ascii="Times New Roman" w:hAnsi="Times New Roman" w:cs="Times New Roman"/>
          <w:color w:val="000000"/>
          <w:sz w:val="28"/>
          <w:szCs w:val="28"/>
        </w:rPr>
        <w:br/>
        <w:t>в заявлении адресу электронной почты или в личный кабинет заявителя (представителя заявителя) на Едином портале.</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color w:val="000000"/>
          <w:sz w:val="28"/>
          <w:szCs w:val="28"/>
        </w:rPr>
        <w:t>Прием заявления о предоставлении муниципальной услуги и документов в МФЦ осуществляется в соответствии с соглашением о взаимодействии, заключенным между МФЦ и органом, предоставляющим муниципальную услугу.</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3.2.7. Заявление о предоставлении муниципальной услуги, в том числе </w:t>
      </w:r>
      <w:r w:rsidRPr="006E1ECB">
        <w:rPr>
          <w:rFonts w:ascii="Times New Roman" w:hAnsi="Times New Roman" w:cs="Times New Roman"/>
          <w:sz w:val="28"/>
          <w:szCs w:val="28"/>
        </w:rPr>
        <w:br/>
        <w:t>в электронной форме, подлежит регистрации в день его  поступления в орган, предоставляющий муниципальную услугу.</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3.2.8. Результатом административной процедуры является регистрация заявления и документов в установленном порядке или отказ в приеме документов по основаниям, у</w:t>
      </w:r>
      <w:r w:rsidR="00B71B7F">
        <w:rPr>
          <w:rFonts w:ascii="Times New Roman" w:hAnsi="Times New Roman" w:cs="Times New Roman"/>
          <w:sz w:val="28"/>
          <w:szCs w:val="28"/>
        </w:rPr>
        <w:t>становленным подпунктом 2.9.1. А</w:t>
      </w:r>
      <w:r w:rsidRPr="006E1ECB">
        <w:rPr>
          <w:rFonts w:ascii="Times New Roman" w:hAnsi="Times New Roman" w:cs="Times New Roman"/>
          <w:sz w:val="28"/>
          <w:szCs w:val="28"/>
        </w:rPr>
        <w:t>дминистративного регламента.</w:t>
      </w:r>
    </w:p>
    <w:p w:rsidR="006E1ECB" w:rsidRPr="006E1ECB" w:rsidRDefault="006E1ECB" w:rsidP="006E1ECB">
      <w:pPr>
        <w:tabs>
          <w:tab w:val="left" w:pos="975"/>
        </w:tabs>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3.3. Рассмотрение документов и принятие решения о согласовании или об отказе в согласовании установления маршрутов:</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3.3.1. Основанием для начала административной процедуры является получение ответственным за исполнение административной процедуры специалистом зарегистрированного заявления и документов с резолюцией руководителя органа, предоставляющего муниципальную услугу.</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3.3.2.  </w:t>
      </w:r>
      <w:proofErr w:type="gramStart"/>
      <w:r w:rsidRPr="006E1ECB">
        <w:rPr>
          <w:rFonts w:ascii="Times New Roman" w:hAnsi="Times New Roman" w:cs="Times New Roman"/>
          <w:sz w:val="28"/>
          <w:szCs w:val="28"/>
        </w:rPr>
        <w:t>Ответственный</w:t>
      </w:r>
      <w:proofErr w:type="gramEnd"/>
      <w:r w:rsidRPr="006E1ECB">
        <w:rPr>
          <w:rFonts w:ascii="Times New Roman" w:hAnsi="Times New Roman" w:cs="Times New Roman"/>
          <w:sz w:val="28"/>
          <w:szCs w:val="28"/>
        </w:rPr>
        <w:t xml:space="preserve"> за исполнение административной процедуры:</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3.3.3.1. рассматривает заявление и комплект представленных документов. </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3.3.3.2. проверяет полноту и содержание документов, представленных</w:t>
      </w:r>
      <w:r w:rsidR="00B71B7F">
        <w:rPr>
          <w:rFonts w:ascii="Times New Roman" w:hAnsi="Times New Roman" w:cs="Times New Roman"/>
          <w:sz w:val="28"/>
          <w:szCs w:val="28"/>
        </w:rPr>
        <w:t xml:space="preserve"> в соответствии с требованиями А</w:t>
      </w:r>
      <w:r w:rsidRPr="006E1ECB">
        <w:rPr>
          <w:rFonts w:ascii="Times New Roman" w:hAnsi="Times New Roman" w:cs="Times New Roman"/>
          <w:sz w:val="28"/>
          <w:szCs w:val="28"/>
        </w:rPr>
        <w:t>дминистративного регламента.</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В случае выявления необходимости направления запросов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w:t>
      </w:r>
      <w:proofErr w:type="gramStart"/>
      <w:r w:rsidRPr="006E1ECB">
        <w:rPr>
          <w:rFonts w:ascii="Times New Roman" w:hAnsi="Times New Roman" w:cs="Times New Roman"/>
          <w:sz w:val="28"/>
          <w:szCs w:val="28"/>
        </w:rPr>
        <w:t>ответственный</w:t>
      </w:r>
      <w:proofErr w:type="gramEnd"/>
      <w:r w:rsidRPr="006E1ECB">
        <w:rPr>
          <w:rFonts w:ascii="Times New Roman" w:hAnsi="Times New Roman" w:cs="Times New Roman"/>
          <w:sz w:val="28"/>
          <w:szCs w:val="28"/>
        </w:rPr>
        <w:t xml:space="preserve"> за исполнение административной процедуры направляет соответствующие запросы.</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в срок не позднее трех рабочих дней со дня получения соответствующих межведомственных запросов. Ответственный за исполнение </w:t>
      </w:r>
      <w:r w:rsidRPr="006E1ECB">
        <w:rPr>
          <w:rFonts w:ascii="Times New Roman" w:hAnsi="Times New Roman" w:cs="Times New Roman"/>
          <w:sz w:val="28"/>
          <w:szCs w:val="28"/>
        </w:rPr>
        <w:lastRenderedPageBreak/>
        <w:t>административной процедуры направляет межведомственный запрос, подписанный электронной цифровой подписью, по каналам системы межведомственного электронного взаимодействия (далее – СМЭВ). При отсутствии возможности направления межведомственного запроса по каналам СМЭВ направление межведомственного запроса осуществляется на бумажном носителе почтовым отправлением, курьером, в форме электронного документа, иными способами, не противоречащими действующему законодательству.</w:t>
      </w:r>
    </w:p>
    <w:p w:rsidR="006E1ECB" w:rsidRPr="006E1ECB" w:rsidRDefault="006E1ECB" w:rsidP="006E1ECB">
      <w:pPr>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3.3.3.3. устанавливает отсутствие (наличие) оснований для отказа в предоставлении муниципальной услуги.</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3.3.4. На основании проведенного анализа представленных документов, с учетом полученных по запросам сведений о перевозчике, руководителем Учреждения принимается решение о согласовании или об отказе в согласовании установления маршрутов.</w:t>
      </w:r>
    </w:p>
    <w:p w:rsidR="006E1ECB" w:rsidRPr="006E1ECB" w:rsidRDefault="006E1ECB" w:rsidP="006E1ECB">
      <w:pPr>
        <w:pStyle w:val="af0"/>
        <w:spacing w:line="360" w:lineRule="exact"/>
        <w:ind w:firstLine="709"/>
        <w:jc w:val="both"/>
        <w:rPr>
          <w:rFonts w:ascii="Times New Roman" w:hAnsi="Times New Roman"/>
          <w:sz w:val="28"/>
          <w:szCs w:val="28"/>
        </w:rPr>
      </w:pPr>
      <w:r w:rsidRPr="006E1ECB">
        <w:rPr>
          <w:rFonts w:ascii="Times New Roman" w:hAnsi="Times New Roman"/>
          <w:sz w:val="28"/>
          <w:szCs w:val="28"/>
        </w:rPr>
        <w:t xml:space="preserve">В случаях, указанных в пункте 2.10. </w:t>
      </w:r>
      <w:r w:rsidR="00215091">
        <w:rPr>
          <w:rFonts w:ascii="Times New Roman" w:hAnsi="Times New Roman"/>
          <w:sz w:val="28"/>
          <w:szCs w:val="28"/>
        </w:rPr>
        <w:t>А</w:t>
      </w:r>
      <w:r w:rsidRPr="006E1ECB">
        <w:rPr>
          <w:rFonts w:ascii="Times New Roman" w:hAnsi="Times New Roman"/>
          <w:sz w:val="28"/>
          <w:szCs w:val="28"/>
        </w:rPr>
        <w:t xml:space="preserve">дминистративного регламента,  </w:t>
      </w:r>
      <w:proofErr w:type="gramStart"/>
      <w:r w:rsidRPr="006E1ECB">
        <w:rPr>
          <w:rFonts w:ascii="Times New Roman" w:hAnsi="Times New Roman"/>
          <w:sz w:val="28"/>
          <w:szCs w:val="28"/>
        </w:rPr>
        <w:t>ответственный</w:t>
      </w:r>
      <w:proofErr w:type="gramEnd"/>
      <w:r w:rsidRPr="006E1ECB">
        <w:rPr>
          <w:rFonts w:ascii="Times New Roman" w:hAnsi="Times New Roman"/>
          <w:sz w:val="28"/>
          <w:szCs w:val="28"/>
        </w:rPr>
        <w:t xml:space="preserve"> за исполнение административной процедуры оформляет письменное уведомление об отказе в предоставлении муниципальной услуги с указанием причины отказа.</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3.3.5. Результатом административного действия является принятие решения о согласовании или об отказе в согласовании установления маршрутов.</w:t>
      </w:r>
    </w:p>
    <w:p w:rsidR="006E1ECB" w:rsidRPr="006E1ECB" w:rsidRDefault="006E1ECB" w:rsidP="006E1ECB">
      <w:pPr>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3.3.6. Срок выполнения административной процедуры составляет восемнадцать календарный день.</w:t>
      </w:r>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3.4. Выдача уведомления о согласовании или об отказе в согласовании установления маршрутов.</w:t>
      </w:r>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bCs/>
          <w:sz w:val="28"/>
          <w:szCs w:val="28"/>
        </w:rPr>
        <w:t xml:space="preserve">3.4.1. Основанием для начала административной процедуры является оформленное в установленном порядке </w:t>
      </w:r>
      <w:r w:rsidRPr="006E1ECB">
        <w:rPr>
          <w:rFonts w:ascii="Times New Roman" w:hAnsi="Times New Roman" w:cs="Times New Roman"/>
          <w:color w:val="000000"/>
          <w:sz w:val="28"/>
          <w:szCs w:val="28"/>
        </w:rPr>
        <w:t xml:space="preserve">решение </w:t>
      </w:r>
      <w:r w:rsidRPr="006E1ECB">
        <w:rPr>
          <w:rFonts w:ascii="Times New Roman" w:hAnsi="Times New Roman" w:cs="Times New Roman"/>
          <w:sz w:val="28"/>
          <w:szCs w:val="28"/>
        </w:rPr>
        <w:t>о согласовании или об отказе в согласовании установления маршрутов.</w:t>
      </w:r>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bCs/>
          <w:color w:val="000000"/>
          <w:sz w:val="28"/>
          <w:szCs w:val="28"/>
        </w:rPr>
        <w:t>3.4.2. </w:t>
      </w:r>
      <w:r w:rsidRPr="006E1ECB">
        <w:rPr>
          <w:rFonts w:ascii="Times New Roman" w:hAnsi="Times New Roman" w:cs="Times New Roman"/>
          <w:bCs/>
          <w:sz w:val="28"/>
          <w:szCs w:val="28"/>
        </w:rPr>
        <w:t>Направление (выдача)</w:t>
      </w:r>
      <w:r w:rsidRPr="006E1ECB">
        <w:rPr>
          <w:rFonts w:ascii="Times New Roman" w:hAnsi="Times New Roman" w:cs="Times New Roman"/>
          <w:bCs/>
          <w:color w:val="000000"/>
          <w:sz w:val="28"/>
          <w:szCs w:val="28"/>
        </w:rPr>
        <w:t xml:space="preserve"> заявителю </w:t>
      </w:r>
      <w:r w:rsidRPr="006E1ECB">
        <w:rPr>
          <w:rFonts w:ascii="Times New Roman" w:hAnsi="Times New Roman" w:cs="Times New Roman"/>
          <w:sz w:val="28"/>
          <w:szCs w:val="28"/>
        </w:rPr>
        <w:t xml:space="preserve">уведомления о согласовании или об отказе в согласовании установления маршрутов </w:t>
      </w:r>
      <w:r w:rsidRPr="006E1ECB">
        <w:rPr>
          <w:rFonts w:ascii="Times New Roman" w:hAnsi="Times New Roman" w:cs="Times New Roman"/>
          <w:bCs/>
          <w:sz w:val="28"/>
          <w:szCs w:val="28"/>
        </w:rPr>
        <w:t xml:space="preserve">осуществляется </w:t>
      </w:r>
      <w:r w:rsidRPr="006E1ECB">
        <w:rPr>
          <w:rFonts w:ascii="Times New Roman" w:hAnsi="Times New Roman" w:cs="Times New Roman"/>
          <w:sz w:val="28"/>
          <w:szCs w:val="28"/>
        </w:rPr>
        <w:t>в письменной форме за подписью руководителя органа, предоставляющего муниципальную услугу.</w:t>
      </w:r>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В случае обращения за получением муниципальной услуги в МФЦ, результат предоставления муниципальной услуги заявитель получает в МФЦ, если иной способ получения не указан заявителем.</w:t>
      </w:r>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В случае предоставления услуги в электронной форме информация </w:t>
      </w:r>
      <w:r w:rsidRPr="006E1ECB">
        <w:rPr>
          <w:rFonts w:ascii="Times New Roman" w:hAnsi="Times New Roman" w:cs="Times New Roman"/>
          <w:sz w:val="28"/>
          <w:szCs w:val="28"/>
        </w:rPr>
        <w:br/>
        <w:t xml:space="preserve">о результате предоставления муниципальной услуги поступает личный кабинет заявителя на Едином портале. </w:t>
      </w:r>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bCs/>
          <w:color w:val="000000"/>
          <w:sz w:val="28"/>
          <w:szCs w:val="28"/>
        </w:rPr>
        <w:t>3.4.3. </w:t>
      </w:r>
      <w:r w:rsidRPr="006E1ECB">
        <w:rPr>
          <w:rFonts w:ascii="Times New Roman" w:hAnsi="Times New Roman" w:cs="Times New Roman"/>
          <w:sz w:val="28"/>
          <w:szCs w:val="28"/>
        </w:rPr>
        <w:t xml:space="preserve"> Максимальный срок выполнения данной административной процедуры составляет 2 </w:t>
      </w:r>
      <w:proofErr w:type="gramStart"/>
      <w:r w:rsidRPr="006E1ECB">
        <w:rPr>
          <w:rFonts w:ascii="Times New Roman" w:hAnsi="Times New Roman" w:cs="Times New Roman"/>
          <w:sz w:val="28"/>
          <w:szCs w:val="28"/>
        </w:rPr>
        <w:t>календарных</w:t>
      </w:r>
      <w:proofErr w:type="gramEnd"/>
      <w:r w:rsidRPr="006E1ECB">
        <w:rPr>
          <w:rFonts w:ascii="Times New Roman" w:hAnsi="Times New Roman" w:cs="Times New Roman"/>
          <w:sz w:val="28"/>
          <w:szCs w:val="28"/>
        </w:rPr>
        <w:t xml:space="preserve"> дня.</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bCs/>
          <w:color w:val="000000"/>
          <w:sz w:val="28"/>
          <w:szCs w:val="28"/>
        </w:rPr>
        <w:t>3.4.4. </w:t>
      </w:r>
      <w:r w:rsidRPr="006E1ECB">
        <w:rPr>
          <w:rFonts w:ascii="Times New Roman" w:hAnsi="Times New Roman" w:cs="Times New Roman"/>
          <w:color w:val="000000"/>
          <w:sz w:val="28"/>
          <w:szCs w:val="28"/>
        </w:rPr>
        <w:t xml:space="preserve">Результатом административной процедуры является направление заявителю </w:t>
      </w:r>
      <w:r w:rsidRPr="006E1ECB">
        <w:rPr>
          <w:rFonts w:ascii="Times New Roman" w:hAnsi="Times New Roman" w:cs="Times New Roman"/>
          <w:sz w:val="28"/>
          <w:szCs w:val="28"/>
        </w:rPr>
        <w:t>уведомления о согласовании или об отказе в согласовании установления маршрутов.</w:t>
      </w:r>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lastRenderedPageBreak/>
        <w:t xml:space="preserve">3.5. </w:t>
      </w:r>
      <w:r w:rsidRPr="006E1ECB">
        <w:rPr>
          <w:rFonts w:ascii="Times New Roman" w:hAnsi="Times New Roman" w:cs="Times New Roman"/>
          <w:color w:val="000000"/>
          <w:sz w:val="28"/>
          <w:szCs w:val="28"/>
        </w:rPr>
        <w:t>Исправление допущенных опечаток и ошибок в выданных</w:t>
      </w:r>
      <w:r w:rsidRPr="006E1ECB">
        <w:rPr>
          <w:rFonts w:ascii="Times New Roman" w:hAnsi="Times New Roman" w:cs="Times New Roman"/>
          <w:color w:val="000000"/>
          <w:sz w:val="28"/>
          <w:szCs w:val="28"/>
        </w:rPr>
        <w:br/>
        <w:t>в результате предоставления муниципальной услуги документах.</w:t>
      </w:r>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3.5.1. </w:t>
      </w:r>
      <w:proofErr w:type="gramStart"/>
      <w:r w:rsidRPr="006E1ECB">
        <w:rPr>
          <w:rFonts w:ascii="Times New Roman" w:hAnsi="Times New Roman" w:cs="Times New Roman"/>
          <w:color w:val="000000"/>
          <w:sz w:val="28"/>
          <w:szCs w:val="28"/>
        </w:rPr>
        <w:t>Основанием для начала административной процедуры является</w:t>
      </w:r>
      <w:r w:rsidRPr="006E1ECB">
        <w:rPr>
          <w:rFonts w:ascii="Times New Roman" w:hAnsi="Times New Roman" w:cs="Times New Roman"/>
          <w:sz w:val="28"/>
          <w:szCs w:val="28"/>
        </w:rPr>
        <w:t xml:space="preserve"> получение органом, предоставляющем муниципальную услугу, заявления</w:t>
      </w:r>
      <w:r w:rsidRPr="006E1ECB">
        <w:rPr>
          <w:rFonts w:ascii="Times New Roman" w:hAnsi="Times New Roman" w:cs="Times New Roman"/>
          <w:sz w:val="28"/>
          <w:szCs w:val="28"/>
        </w:rPr>
        <w:br/>
        <w:t>об исправлении допущенных опечаток и ошибок в выданных в результате предоставления муниципальной услуги документах.</w:t>
      </w:r>
      <w:proofErr w:type="gramEnd"/>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3.5.2. </w:t>
      </w:r>
      <w:r w:rsidRPr="006E1ECB">
        <w:rPr>
          <w:rFonts w:ascii="Times New Roman" w:hAnsi="Times New Roman" w:cs="Times New Roman"/>
          <w:color w:val="000000"/>
          <w:sz w:val="28"/>
          <w:szCs w:val="28"/>
        </w:rPr>
        <w:t>Заявление об исправлении допущенных опечаток и ошибок подается заявителем в орган, предоставляющий муниципальную услугу при личном обращении, по почте.</w:t>
      </w:r>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3.5.3. </w:t>
      </w:r>
      <w:proofErr w:type="gramStart"/>
      <w:r w:rsidRPr="006E1ECB">
        <w:rPr>
          <w:rFonts w:ascii="Times New Roman" w:hAnsi="Times New Roman" w:cs="Times New Roman"/>
          <w:color w:val="000000"/>
          <w:sz w:val="28"/>
          <w:szCs w:val="28"/>
        </w:rPr>
        <w:t>Ответственный</w:t>
      </w:r>
      <w:proofErr w:type="gramEnd"/>
      <w:r w:rsidRPr="006E1ECB">
        <w:rPr>
          <w:rFonts w:ascii="Times New Roman" w:hAnsi="Times New Roman" w:cs="Times New Roman"/>
          <w:color w:val="000000"/>
          <w:sz w:val="28"/>
          <w:szCs w:val="28"/>
        </w:rPr>
        <w:t xml:space="preserve"> за исполнение административной процедуры:</w:t>
      </w:r>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proofErr w:type="gramStart"/>
      <w:r w:rsidRPr="006E1ECB">
        <w:rPr>
          <w:rFonts w:ascii="Times New Roman" w:hAnsi="Times New Roman" w:cs="Times New Roman"/>
          <w:sz w:val="28"/>
          <w:szCs w:val="28"/>
        </w:rPr>
        <w:t>3.5.3.1. проверяет поступившее заявление на предмет наличия опечаток и ошибок в выданном в результате предоставления муниципальной услуги документах;</w:t>
      </w:r>
      <w:proofErr w:type="gramEnd"/>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3.5.3.2. в случае наличия опечаток и ошибок в выданном в результате предоставления муниципальной услуги документе – обеспечивает их устранение;</w:t>
      </w:r>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3.5.3.3. в случае отсутствия опечаток и ошибок в выданном в результате предоставления муниципальной услуги документе – </w:t>
      </w:r>
      <w:proofErr w:type="gramStart"/>
      <w:r w:rsidRPr="006E1ECB">
        <w:rPr>
          <w:rFonts w:ascii="Times New Roman" w:hAnsi="Times New Roman" w:cs="Times New Roman"/>
          <w:sz w:val="28"/>
          <w:szCs w:val="28"/>
        </w:rPr>
        <w:t>готовит уведомление об отсутствии опечаток и ошибок и передает</w:t>
      </w:r>
      <w:proofErr w:type="gramEnd"/>
      <w:r w:rsidRPr="006E1ECB">
        <w:rPr>
          <w:rFonts w:ascii="Times New Roman" w:hAnsi="Times New Roman" w:cs="Times New Roman"/>
          <w:sz w:val="28"/>
          <w:szCs w:val="28"/>
        </w:rPr>
        <w:t xml:space="preserve"> уведомление на подпись руководителю органа, предоставляющего муниципальную услугу.</w:t>
      </w:r>
    </w:p>
    <w:p w:rsidR="006E1ECB" w:rsidRPr="006E1ECB" w:rsidRDefault="006E1ECB" w:rsidP="006E1ECB">
      <w:pPr>
        <w:autoSpaceDE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3.5.4. Срок выполнения административной процедуры составляет </w:t>
      </w:r>
      <w:r w:rsidRPr="006E1ECB">
        <w:rPr>
          <w:rFonts w:ascii="Times New Roman" w:hAnsi="Times New Roman" w:cs="Times New Roman"/>
          <w:b/>
          <w:sz w:val="28"/>
          <w:szCs w:val="28"/>
        </w:rPr>
        <w:t>5</w:t>
      </w:r>
      <w:r w:rsidRPr="006E1ECB">
        <w:rPr>
          <w:rFonts w:ascii="Times New Roman" w:hAnsi="Times New Roman" w:cs="Times New Roman"/>
          <w:sz w:val="28"/>
          <w:szCs w:val="28"/>
        </w:rPr>
        <w:t xml:space="preserve"> календарных дней.</w:t>
      </w:r>
    </w:p>
    <w:p w:rsidR="006E1ECB" w:rsidRPr="006E1ECB" w:rsidRDefault="006E1ECB" w:rsidP="006E1ECB">
      <w:pPr>
        <w:autoSpaceDE w:val="0"/>
        <w:autoSpaceDN w:val="0"/>
        <w:adjustRightInd w:val="0"/>
        <w:spacing w:after="0" w:line="360" w:lineRule="exact"/>
        <w:ind w:firstLine="709"/>
        <w:jc w:val="both"/>
        <w:outlineLvl w:val="1"/>
        <w:rPr>
          <w:rFonts w:ascii="Times New Roman" w:hAnsi="Times New Roman" w:cs="Times New Roman"/>
          <w:sz w:val="28"/>
          <w:szCs w:val="28"/>
        </w:rPr>
      </w:pPr>
      <w:r w:rsidRPr="006E1ECB">
        <w:rPr>
          <w:rFonts w:ascii="Times New Roman" w:hAnsi="Times New Roman" w:cs="Times New Roman"/>
          <w:sz w:val="28"/>
          <w:szCs w:val="28"/>
        </w:rPr>
        <w:t xml:space="preserve">3.5.5. Результатом выполнения административной процедуры устранение ошибок и опечаток в выданном заявителю документе либо уведомление </w:t>
      </w:r>
      <w:r w:rsidRPr="006E1ECB">
        <w:rPr>
          <w:rFonts w:ascii="Times New Roman" w:hAnsi="Times New Roman" w:cs="Times New Roman"/>
          <w:sz w:val="28"/>
          <w:szCs w:val="28"/>
        </w:rPr>
        <w:br/>
        <w:t>об отсутствии опечаток и ошибок в выданном в результате предоставления муниципальной услуги документе.</w:t>
      </w:r>
    </w:p>
    <w:p w:rsidR="006E1ECB" w:rsidRPr="006E1ECB" w:rsidRDefault="006E1ECB" w:rsidP="006E1ECB">
      <w:pPr>
        <w:pStyle w:val="af0"/>
        <w:spacing w:line="360" w:lineRule="exact"/>
        <w:ind w:firstLine="709"/>
        <w:jc w:val="both"/>
        <w:rPr>
          <w:rFonts w:ascii="Times New Roman" w:hAnsi="Times New Roman"/>
          <w:sz w:val="28"/>
          <w:szCs w:val="28"/>
        </w:rPr>
      </w:pPr>
    </w:p>
    <w:p w:rsidR="006E1ECB" w:rsidRPr="006E1ECB" w:rsidRDefault="006E1ECB" w:rsidP="006E1ECB">
      <w:pPr>
        <w:autoSpaceDE w:val="0"/>
        <w:autoSpaceDN w:val="0"/>
        <w:adjustRightInd w:val="0"/>
        <w:spacing w:after="0" w:line="360" w:lineRule="exact"/>
        <w:ind w:firstLine="709"/>
        <w:jc w:val="center"/>
        <w:rPr>
          <w:rFonts w:ascii="Times New Roman" w:hAnsi="Times New Roman" w:cs="Times New Roman"/>
          <w:b/>
          <w:bCs/>
          <w:sz w:val="28"/>
          <w:szCs w:val="28"/>
        </w:rPr>
      </w:pPr>
      <w:r w:rsidRPr="006E1ECB">
        <w:rPr>
          <w:rFonts w:ascii="Times New Roman" w:hAnsi="Times New Roman" w:cs="Times New Roman"/>
          <w:b/>
          <w:sz w:val="28"/>
          <w:szCs w:val="28"/>
        </w:rPr>
        <w:t xml:space="preserve">IV. Формы контроля за </w:t>
      </w:r>
      <w:r w:rsidR="0065480A">
        <w:rPr>
          <w:rFonts w:ascii="Times New Roman" w:hAnsi="Times New Roman" w:cs="Times New Roman"/>
          <w:b/>
          <w:bCs/>
          <w:sz w:val="28"/>
          <w:szCs w:val="28"/>
        </w:rPr>
        <w:t>исполнением А</w:t>
      </w:r>
      <w:r w:rsidRPr="006E1ECB">
        <w:rPr>
          <w:rFonts w:ascii="Times New Roman" w:hAnsi="Times New Roman" w:cs="Times New Roman"/>
          <w:b/>
          <w:bCs/>
          <w:sz w:val="28"/>
          <w:szCs w:val="28"/>
        </w:rPr>
        <w:t>дминистративного регламента</w:t>
      </w:r>
    </w:p>
    <w:p w:rsidR="006E1ECB" w:rsidRPr="006E1ECB" w:rsidRDefault="006E1ECB" w:rsidP="006E1ECB">
      <w:pPr>
        <w:autoSpaceDE w:val="0"/>
        <w:autoSpaceDN w:val="0"/>
        <w:adjustRightInd w:val="0"/>
        <w:spacing w:after="0" w:line="360" w:lineRule="exact"/>
        <w:ind w:firstLine="709"/>
        <w:jc w:val="center"/>
        <w:rPr>
          <w:rFonts w:ascii="Times New Roman" w:hAnsi="Times New Roman" w:cs="Times New Roman"/>
          <w:sz w:val="28"/>
          <w:szCs w:val="28"/>
        </w:rPr>
      </w:pP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4.1.</w:t>
      </w:r>
      <w:r w:rsidRPr="006E1ECB">
        <w:rPr>
          <w:rFonts w:ascii="Times New Roman" w:hAnsi="Times New Roman" w:cs="Times New Roman"/>
          <w:sz w:val="28"/>
          <w:szCs w:val="28"/>
        </w:rPr>
        <w:tab/>
        <w:t xml:space="preserve">Порядок осуществления текущего контроля за соблюдением </w:t>
      </w:r>
      <w:r w:rsidRPr="006E1ECB">
        <w:rPr>
          <w:rFonts w:ascii="Times New Roman" w:hAnsi="Times New Roman" w:cs="Times New Roman"/>
          <w:sz w:val="28"/>
          <w:szCs w:val="28"/>
        </w:rPr>
        <w:br/>
        <w:t>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1ECB" w:rsidRPr="006E1ECB" w:rsidRDefault="006E1ECB" w:rsidP="006E1ECB">
      <w:pPr>
        <w:widowControl w:val="0"/>
        <w:suppressAutoHyphens/>
        <w:spacing w:after="0" w:line="360" w:lineRule="exact"/>
        <w:ind w:firstLine="709"/>
        <w:jc w:val="both"/>
        <w:rPr>
          <w:rFonts w:ascii="Times New Roman" w:hAnsi="Times New Roman" w:cs="Times New Roman"/>
          <w:sz w:val="28"/>
          <w:szCs w:val="28"/>
        </w:rPr>
      </w:pPr>
      <w:r w:rsidRPr="006E1ECB">
        <w:rPr>
          <w:rFonts w:ascii="Times New Roman" w:eastAsia="Calibri" w:hAnsi="Times New Roman" w:cs="Times New Roman"/>
          <w:sz w:val="28"/>
          <w:szCs w:val="28"/>
        </w:rPr>
        <w:t xml:space="preserve">4.1.1. Общий контроль предоставления муниципальной услуги возложен на первого заместителя главы администрации </w:t>
      </w:r>
      <w:r w:rsidRPr="006E1ECB">
        <w:rPr>
          <w:rFonts w:ascii="Times New Roman" w:hAnsi="Times New Roman" w:cs="Times New Roman"/>
          <w:color w:val="000000"/>
          <w:sz w:val="28"/>
          <w:szCs w:val="28"/>
        </w:rPr>
        <w:t>Пермского муниципального округа</w:t>
      </w:r>
      <w:r w:rsidRPr="006E1ECB">
        <w:rPr>
          <w:rFonts w:ascii="Times New Roman" w:hAnsi="Times New Roman" w:cs="Times New Roman"/>
          <w:sz w:val="28"/>
          <w:szCs w:val="28"/>
        </w:rPr>
        <w:t>, согласно должностным обязанностям.</w:t>
      </w:r>
    </w:p>
    <w:p w:rsidR="006E1ECB" w:rsidRPr="006E1ECB" w:rsidRDefault="006E1ECB" w:rsidP="006E1ECB">
      <w:pPr>
        <w:widowControl w:val="0"/>
        <w:suppressAutoHyphens/>
        <w:spacing w:after="0" w:line="360" w:lineRule="exact"/>
        <w:ind w:firstLine="709"/>
        <w:jc w:val="both"/>
        <w:rPr>
          <w:rFonts w:ascii="Times New Roman" w:hAnsi="Times New Roman" w:cs="Times New Roman"/>
          <w:sz w:val="28"/>
          <w:szCs w:val="28"/>
        </w:rPr>
      </w:pPr>
      <w:r w:rsidRPr="006E1ECB">
        <w:rPr>
          <w:rFonts w:ascii="Times New Roman" w:eastAsia="Calibri" w:hAnsi="Times New Roman" w:cs="Times New Roman"/>
          <w:sz w:val="28"/>
          <w:szCs w:val="28"/>
        </w:rPr>
        <w:t>4.1.2. Текущий контроль соблюдения последовательности и сроков исполнения административных действий и выполнения администр</w:t>
      </w:r>
      <w:r w:rsidR="00215091">
        <w:rPr>
          <w:rFonts w:ascii="Times New Roman" w:eastAsia="Calibri" w:hAnsi="Times New Roman" w:cs="Times New Roman"/>
          <w:sz w:val="28"/>
          <w:szCs w:val="28"/>
        </w:rPr>
        <w:t>ативных процедур, определенных А</w:t>
      </w:r>
      <w:r w:rsidRPr="006E1ECB">
        <w:rPr>
          <w:rFonts w:ascii="Times New Roman" w:eastAsia="Calibri" w:hAnsi="Times New Roman" w:cs="Times New Roman"/>
          <w:sz w:val="28"/>
          <w:szCs w:val="28"/>
        </w:rPr>
        <w:t xml:space="preserve">дминистративным регламентом, осуществляется </w:t>
      </w:r>
      <w:r w:rsidRPr="006E1ECB">
        <w:rPr>
          <w:rFonts w:ascii="Times New Roman" w:hAnsi="Times New Roman" w:cs="Times New Roman"/>
          <w:sz w:val="28"/>
          <w:szCs w:val="28"/>
        </w:rPr>
        <w:t xml:space="preserve">руководителем органа, предоставляющего муниципальную услугу, в </w:t>
      </w:r>
      <w:r w:rsidRPr="006E1ECB">
        <w:rPr>
          <w:rFonts w:ascii="Times New Roman" w:hAnsi="Times New Roman" w:cs="Times New Roman"/>
          <w:sz w:val="28"/>
          <w:szCs w:val="28"/>
        </w:rPr>
        <w:lastRenderedPageBreak/>
        <w:t>соответствии с должностными обязанностями.</w:t>
      </w:r>
    </w:p>
    <w:p w:rsidR="006E1ECB" w:rsidRPr="006E1ECB" w:rsidRDefault="006E1ECB" w:rsidP="006E1ECB">
      <w:pPr>
        <w:widowControl w:val="0"/>
        <w:spacing w:after="0" w:line="360" w:lineRule="exact"/>
        <w:ind w:firstLine="709"/>
        <w:jc w:val="both"/>
        <w:rPr>
          <w:rFonts w:ascii="Times New Roman" w:eastAsia="Calibri" w:hAnsi="Times New Roman" w:cs="Times New Roman"/>
          <w:sz w:val="28"/>
          <w:szCs w:val="28"/>
        </w:rPr>
      </w:pPr>
      <w:r w:rsidRPr="006E1ECB">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1ECB" w:rsidRPr="006E1ECB" w:rsidRDefault="006E1ECB" w:rsidP="006E1ECB">
      <w:pPr>
        <w:widowControl w:val="0"/>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eastAsia="Calibri" w:hAnsi="Times New Roman" w:cs="Times New Roman"/>
          <w:sz w:val="28"/>
          <w:szCs w:val="28"/>
        </w:rPr>
        <w:t xml:space="preserve">4.2.1. </w:t>
      </w:r>
      <w:proofErr w:type="gramStart"/>
      <w:r w:rsidRPr="006E1ECB">
        <w:rPr>
          <w:rFonts w:ascii="Times New Roman" w:hAnsi="Times New Roman" w:cs="Times New Roman"/>
          <w:sz w:val="28"/>
          <w:szCs w:val="28"/>
        </w:rPr>
        <w:t>Контроль за</w:t>
      </w:r>
      <w:proofErr w:type="gramEnd"/>
      <w:r w:rsidRPr="006E1EC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E1ECB" w:rsidRPr="006E1ECB" w:rsidRDefault="006E1ECB" w:rsidP="006E1ECB">
      <w:pPr>
        <w:tabs>
          <w:tab w:val="left" w:pos="993"/>
          <w:tab w:val="left" w:pos="1276"/>
          <w:tab w:val="left" w:pos="1620"/>
        </w:tabs>
        <w:autoSpaceDE w:val="0"/>
        <w:spacing w:after="0" w:line="360" w:lineRule="exact"/>
        <w:ind w:firstLine="709"/>
        <w:jc w:val="both"/>
        <w:rPr>
          <w:rFonts w:ascii="Times New Roman" w:eastAsia="Calibri" w:hAnsi="Times New Roman" w:cs="Times New Roman"/>
          <w:sz w:val="28"/>
          <w:szCs w:val="28"/>
        </w:rPr>
      </w:pPr>
      <w:r w:rsidRPr="006E1ECB">
        <w:rPr>
          <w:rFonts w:ascii="Times New Roman" w:hAnsi="Times New Roman" w:cs="Times New Roman"/>
          <w:sz w:val="28"/>
          <w:szCs w:val="28"/>
        </w:rPr>
        <w:t xml:space="preserve">4.2.2. </w:t>
      </w:r>
      <w:r w:rsidRPr="006E1ECB">
        <w:rPr>
          <w:rFonts w:ascii="Times New Roman" w:eastAsia="Calibri" w:hAnsi="Times New Roman" w:cs="Times New Roman"/>
          <w:sz w:val="28"/>
          <w:szCs w:val="28"/>
        </w:rPr>
        <w:t>Периодичность и сроки проведения проверок устанавливается</w:t>
      </w:r>
      <w:r w:rsidRPr="006E1ECB">
        <w:rPr>
          <w:rFonts w:ascii="Times New Roman" w:hAnsi="Times New Roman" w:cs="Times New Roman"/>
          <w:sz w:val="28"/>
          <w:szCs w:val="28"/>
        </w:rPr>
        <w:t xml:space="preserve"> </w:t>
      </w:r>
      <w:r w:rsidRPr="006E1ECB">
        <w:rPr>
          <w:rFonts w:ascii="Times New Roman" w:eastAsia="Calibri" w:hAnsi="Times New Roman" w:cs="Times New Roman"/>
          <w:sz w:val="28"/>
          <w:szCs w:val="28"/>
        </w:rPr>
        <w:t>руководителем органа, предоставляющего муниципальную услугу</w:t>
      </w:r>
      <w:r w:rsidRPr="006E1ECB">
        <w:rPr>
          <w:rFonts w:ascii="Times New Roman" w:hAnsi="Times New Roman" w:cs="Times New Roman"/>
          <w:sz w:val="28"/>
          <w:szCs w:val="28"/>
        </w:rPr>
        <w:t xml:space="preserve">, в соответствии с должностными обязанностями. </w:t>
      </w:r>
    </w:p>
    <w:p w:rsidR="006E1ECB" w:rsidRPr="006E1ECB" w:rsidRDefault="006E1ECB" w:rsidP="006E1ECB">
      <w:pPr>
        <w:widowControl w:val="0"/>
        <w:spacing w:after="0" w:line="360" w:lineRule="exact"/>
        <w:ind w:firstLine="709"/>
        <w:jc w:val="both"/>
        <w:rPr>
          <w:rFonts w:ascii="Times New Roman" w:eastAsia="Calibri" w:hAnsi="Times New Roman" w:cs="Times New Roman"/>
          <w:sz w:val="28"/>
          <w:szCs w:val="28"/>
        </w:rPr>
      </w:pPr>
      <w:r w:rsidRPr="006E1ECB">
        <w:rPr>
          <w:rFonts w:ascii="Times New Roman" w:eastAsia="Calibri" w:hAnsi="Times New Roman" w:cs="Times New Roman"/>
          <w:sz w:val="28"/>
          <w:szCs w:val="28"/>
        </w:rPr>
        <w:t>4.2.3. Основаниями для проведения внеплановых проверок полноты и качества предоставления муниципальной услуги являются:</w:t>
      </w:r>
    </w:p>
    <w:p w:rsidR="006E1ECB" w:rsidRPr="006E1ECB" w:rsidRDefault="006E1ECB" w:rsidP="006E1ECB">
      <w:pPr>
        <w:tabs>
          <w:tab w:val="left" w:pos="993"/>
          <w:tab w:val="left" w:pos="1276"/>
          <w:tab w:val="left" w:pos="1620"/>
        </w:tabs>
        <w:autoSpaceDE w:val="0"/>
        <w:spacing w:after="0" w:line="360" w:lineRule="exact"/>
        <w:ind w:firstLine="709"/>
        <w:jc w:val="both"/>
        <w:rPr>
          <w:rFonts w:ascii="Times New Roman" w:eastAsia="Calibri" w:hAnsi="Times New Roman" w:cs="Times New Roman"/>
          <w:sz w:val="28"/>
          <w:szCs w:val="28"/>
        </w:rPr>
      </w:pPr>
      <w:r w:rsidRPr="006E1ECB">
        <w:rPr>
          <w:rFonts w:ascii="Times New Roman" w:eastAsia="Calibri" w:hAnsi="Times New Roman" w:cs="Times New Roman"/>
          <w:sz w:val="28"/>
          <w:szCs w:val="28"/>
        </w:rPr>
        <w:t>4.2.3.1. поступление информации о нарушении положений административного регламента;</w:t>
      </w:r>
    </w:p>
    <w:p w:rsidR="006E1ECB" w:rsidRPr="006E1ECB" w:rsidRDefault="006E1ECB" w:rsidP="006E1ECB">
      <w:pPr>
        <w:tabs>
          <w:tab w:val="left" w:pos="993"/>
          <w:tab w:val="left" w:pos="1276"/>
          <w:tab w:val="left" w:pos="1620"/>
        </w:tabs>
        <w:autoSpaceDE w:val="0"/>
        <w:spacing w:after="0" w:line="360" w:lineRule="exact"/>
        <w:ind w:firstLine="709"/>
        <w:jc w:val="both"/>
        <w:rPr>
          <w:rFonts w:ascii="Times New Roman" w:eastAsia="Calibri" w:hAnsi="Times New Roman" w:cs="Times New Roman"/>
          <w:sz w:val="28"/>
          <w:szCs w:val="28"/>
        </w:rPr>
      </w:pPr>
      <w:r w:rsidRPr="006E1ECB">
        <w:rPr>
          <w:rFonts w:ascii="Times New Roman" w:eastAsia="Calibri" w:hAnsi="Times New Roman" w:cs="Times New Roman"/>
          <w:sz w:val="28"/>
          <w:szCs w:val="28"/>
        </w:rPr>
        <w:t xml:space="preserve">4.2.3.2. поручение первого заместителя главы администрации </w:t>
      </w:r>
      <w:r w:rsidRPr="006E1ECB">
        <w:rPr>
          <w:rFonts w:ascii="Times New Roman" w:hAnsi="Times New Roman" w:cs="Times New Roman"/>
          <w:color w:val="000000"/>
          <w:sz w:val="28"/>
          <w:szCs w:val="28"/>
        </w:rPr>
        <w:t>Пермского муниципального округа</w:t>
      </w:r>
      <w:r w:rsidRPr="006E1ECB">
        <w:rPr>
          <w:rFonts w:ascii="Times New Roman" w:eastAsia="Calibri" w:hAnsi="Times New Roman" w:cs="Times New Roman"/>
          <w:sz w:val="28"/>
          <w:szCs w:val="28"/>
        </w:rPr>
        <w:t>.</w:t>
      </w:r>
    </w:p>
    <w:p w:rsidR="006E1ECB" w:rsidRPr="006E1ECB" w:rsidRDefault="006E1ECB" w:rsidP="006E1ECB">
      <w:pPr>
        <w:suppressLineNumbers/>
        <w:suppressAutoHyphens/>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4.2.4. Результаты проверки оформляются актом, в котором отмечаются выявленные недостатки и предложения по их устранению.</w:t>
      </w:r>
    </w:p>
    <w:p w:rsidR="006E1ECB" w:rsidRPr="006E1ECB" w:rsidRDefault="006E1ECB" w:rsidP="006E1ECB">
      <w:pPr>
        <w:suppressLineNumbers/>
        <w:suppressAutoHyphens/>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 xml:space="preserve">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hyperlink r:id="rId16" w:history="1">
        <w:r w:rsidRPr="006E1ECB">
          <w:rPr>
            <w:rFonts w:ascii="Times New Roman" w:hAnsi="Times New Roman" w:cs="Times New Roman"/>
            <w:sz w:val="28"/>
            <w:szCs w:val="28"/>
          </w:rPr>
          <w:t>законодательством</w:t>
        </w:r>
      </w:hyperlink>
      <w:r w:rsidRPr="006E1ECB">
        <w:rPr>
          <w:rFonts w:ascii="Times New Roman" w:hAnsi="Times New Roman" w:cs="Times New Roman"/>
          <w:sz w:val="28"/>
          <w:szCs w:val="28"/>
        </w:rPr>
        <w:t xml:space="preserve"> Российской Федерации.</w:t>
      </w:r>
    </w:p>
    <w:p w:rsidR="006E1ECB" w:rsidRPr="006E1ECB" w:rsidRDefault="006E1ECB" w:rsidP="006E1EC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E1ECB">
        <w:rPr>
          <w:rFonts w:ascii="Times New Roman" w:eastAsia="Calibri" w:hAnsi="Times New Roman" w:cs="Times New Roman"/>
          <w:sz w:val="28"/>
          <w:szCs w:val="28"/>
        </w:rPr>
        <w:t xml:space="preserve">4.3. </w:t>
      </w:r>
      <w:r w:rsidRPr="006E1ECB">
        <w:rPr>
          <w:rFonts w:ascii="Times New Roman" w:hAnsi="Times New Roman" w:cs="Times New Roman"/>
          <w:sz w:val="28"/>
          <w:szCs w:val="28"/>
        </w:rPr>
        <w:t xml:space="preserve">Требования к порядку и формам контроля за предоставлением муниципальной услуги, в том числе со стороны граждан, их объединений </w:t>
      </w:r>
      <w:r w:rsidRPr="006E1ECB">
        <w:rPr>
          <w:rFonts w:ascii="Times New Roman" w:hAnsi="Times New Roman" w:cs="Times New Roman"/>
          <w:sz w:val="28"/>
          <w:szCs w:val="28"/>
        </w:rPr>
        <w:br/>
        <w:t>и организаций.</w:t>
      </w:r>
    </w:p>
    <w:p w:rsidR="006E1ECB" w:rsidRPr="006E1ECB" w:rsidRDefault="006E1ECB" w:rsidP="006E1EC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E1ECB">
        <w:rPr>
          <w:rFonts w:ascii="Times New Roman" w:eastAsia="Calibri" w:hAnsi="Times New Roman" w:cs="Times New Roman"/>
          <w:sz w:val="28"/>
          <w:szCs w:val="28"/>
        </w:rPr>
        <w:t xml:space="preserve">4.3.1. Должностные лица, специалисты </w:t>
      </w:r>
      <w:r w:rsidRPr="006E1ECB">
        <w:rPr>
          <w:rFonts w:ascii="Times New Roman" w:hAnsi="Times New Roman" w:cs="Times New Roman"/>
          <w:sz w:val="28"/>
          <w:szCs w:val="28"/>
        </w:rPr>
        <w:t>органа, предоставляющего муниципальную услугу,</w:t>
      </w:r>
      <w:r w:rsidRPr="006E1ECB">
        <w:rPr>
          <w:rFonts w:ascii="Times New Roman" w:eastAsia="Calibri" w:hAnsi="Times New Roman" w:cs="Times New Roman"/>
          <w:sz w:val="28"/>
          <w:szCs w:val="28"/>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6E1ECB" w:rsidRPr="006E1ECB" w:rsidRDefault="006E1ECB" w:rsidP="006E1EC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E1ECB">
        <w:rPr>
          <w:rFonts w:ascii="Times New Roman" w:eastAsia="Calibri" w:hAnsi="Times New Roman" w:cs="Times New Roman"/>
          <w:sz w:val="28"/>
          <w:szCs w:val="28"/>
        </w:rPr>
        <w:t xml:space="preserve">4.3.2. Персональная ответственность должностных лиц, специалистов </w:t>
      </w:r>
      <w:r w:rsidRPr="006E1ECB">
        <w:rPr>
          <w:rFonts w:ascii="Times New Roman" w:hAnsi="Times New Roman" w:cs="Times New Roman"/>
          <w:sz w:val="28"/>
          <w:szCs w:val="28"/>
        </w:rPr>
        <w:t>органа, предоставляющих муниципальную услугу,</w:t>
      </w:r>
      <w:r w:rsidRPr="006E1ECB">
        <w:rPr>
          <w:rFonts w:ascii="Times New Roman" w:eastAsia="Calibri" w:hAnsi="Times New Roman" w:cs="Times New Roman"/>
          <w:sz w:val="28"/>
          <w:szCs w:val="28"/>
        </w:rPr>
        <w:t xml:space="preserve"> закрепляется в должностных инструкциях в соответствии с требованиями законодательства</w:t>
      </w:r>
      <w:r w:rsidRPr="006E1ECB">
        <w:rPr>
          <w:rFonts w:ascii="Times New Roman" w:hAnsi="Times New Roman" w:cs="Times New Roman"/>
          <w:sz w:val="28"/>
          <w:szCs w:val="28"/>
        </w:rPr>
        <w:t xml:space="preserve"> Российской Федерации</w:t>
      </w:r>
      <w:r w:rsidRPr="006E1ECB">
        <w:rPr>
          <w:rFonts w:ascii="Times New Roman" w:eastAsia="Calibri" w:hAnsi="Times New Roman" w:cs="Times New Roman"/>
          <w:sz w:val="28"/>
          <w:szCs w:val="28"/>
        </w:rPr>
        <w:t xml:space="preserve">. </w:t>
      </w:r>
    </w:p>
    <w:p w:rsidR="006E1ECB" w:rsidRPr="006E1ECB" w:rsidRDefault="006E1ECB" w:rsidP="006E1EC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E1ECB">
        <w:rPr>
          <w:rFonts w:ascii="Times New Roman" w:eastAsia="Calibri" w:hAnsi="Times New Roman" w:cs="Times New Roman"/>
          <w:sz w:val="28"/>
          <w:szCs w:val="28"/>
        </w:rPr>
        <w:t xml:space="preserve">4.3.3. </w:t>
      </w:r>
      <w:proofErr w:type="gramStart"/>
      <w:r w:rsidRPr="006E1ECB">
        <w:rPr>
          <w:rFonts w:ascii="Times New Roman" w:eastAsia="Calibri" w:hAnsi="Times New Roman" w:cs="Times New Roman"/>
          <w:sz w:val="28"/>
          <w:szCs w:val="28"/>
        </w:rPr>
        <w:t>Контроль за</w:t>
      </w:r>
      <w:proofErr w:type="gramEnd"/>
      <w:r w:rsidRPr="006E1ECB">
        <w:rPr>
          <w:rFonts w:ascii="Times New Roman" w:eastAsia="Calibri" w:hAnsi="Times New Roman" w:cs="Times New Roman"/>
          <w:sz w:val="28"/>
          <w:szCs w:val="28"/>
        </w:rPr>
        <w:t xml:space="preserve"> предоставлением муниципальной услуги, в том числе </w:t>
      </w:r>
      <w:r w:rsidRPr="006E1ECB">
        <w:rPr>
          <w:rFonts w:ascii="Times New Roman" w:eastAsia="Calibri" w:hAnsi="Times New Roman" w:cs="Times New Roman"/>
          <w:sz w:val="28"/>
          <w:szCs w:val="28"/>
        </w:rPr>
        <w:br/>
        <w:t xml:space="preserve">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w:t>
      </w:r>
      <w:r w:rsidRPr="006E1ECB">
        <w:rPr>
          <w:rFonts w:ascii="Times New Roman" w:eastAsia="Calibri" w:hAnsi="Times New Roman" w:cs="Times New Roman"/>
          <w:sz w:val="28"/>
          <w:szCs w:val="28"/>
        </w:rPr>
        <w:lastRenderedPageBreak/>
        <w:t>положений нормативных правовых актов, устанавливающих требования к предоставлению муниципальной услуги и административного регламента.</w:t>
      </w:r>
    </w:p>
    <w:p w:rsidR="006E1ECB" w:rsidRPr="006E1ECB" w:rsidRDefault="006E1ECB" w:rsidP="006E1ECB">
      <w:pPr>
        <w:autoSpaceDE w:val="0"/>
        <w:autoSpaceDN w:val="0"/>
        <w:adjustRightInd w:val="0"/>
        <w:spacing w:after="0" w:line="360" w:lineRule="exact"/>
        <w:ind w:firstLine="709"/>
        <w:jc w:val="both"/>
        <w:rPr>
          <w:rFonts w:ascii="Times New Roman" w:eastAsia="Calibri" w:hAnsi="Times New Roman" w:cs="Times New Roman"/>
          <w:sz w:val="28"/>
          <w:szCs w:val="28"/>
        </w:rPr>
      </w:pPr>
      <w:r w:rsidRPr="006E1ECB">
        <w:rPr>
          <w:rFonts w:ascii="Times New Roman" w:eastAsia="Calibri" w:hAnsi="Times New Roman" w:cs="Times New Roman"/>
          <w:sz w:val="28"/>
          <w:szCs w:val="28"/>
        </w:rPr>
        <w:t xml:space="preserve">4.3.4. </w:t>
      </w:r>
      <w:proofErr w:type="gramStart"/>
      <w:r w:rsidRPr="006E1ECB">
        <w:rPr>
          <w:rFonts w:ascii="Times New Roman" w:eastAsia="Calibri" w:hAnsi="Times New Roman" w:cs="Times New Roman"/>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направлять в </w:t>
      </w:r>
      <w:r w:rsidRPr="006E1ECB">
        <w:rPr>
          <w:rFonts w:ascii="Times New Roman" w:hAnsi="Times New Roman" w:cs="Times New Roman"/>
          <w:sz w:val="28"/>
          <w:szCs w:val="28"/>
        </w:rPr>
        <w:t xml:space="preserve">орган, предоставляющий муниципальную услугу, </w:t>
      </w:r>
      <w:r w:rsidRPr="006E1ECB">
        <w:rPr>
          <w:rFonts w:ascii="Times New Roman" w:eastAsia="Calibri" w:hAnsi="Times New Roman" w:cs="Times New Roman"/>
          <w:sz w:val="28"/>
          <w:szCs w:val="28"/>
        </w:rPr>
        <w:t>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w:t>
      </w:r>
      <w:r w:rsidR="00215091">
        <w:rPr>
          <w:rFonts w:ascii="Times New Roman" w:eastAsia="Calibri" w:hAnsi="Times New Roman" w:cs="Times New Roman"/>
          <w:sz w:val="28"/>
          <w:szCs w:val="28"/>
        </w:rPr>
        <w:t>ниципальную услугу, требований А</w:t>
      </w:r>
      <w:r w:rsidRPr="006E1ECB">
        <w:rPr>
          <w:rFonts w:ascii="Times New Roman" w:eastAsia="Calibri" w:hAnsi="Times New Roman" w:cs="Times New Roman"/>
          <w:sz w:val="28"/>
          <w:szCs w:val="28"/>
        </w:rPr>
        <w:t>дминистративного регламента, законов и иных нормативных правовых актов.</w:t>
      </w:r>
      <w:proofErr w:type="gramEnd"/>
    </w:p>
    <w:p w:rsidR="006E1ECB" w:rsidRPr="006E1ECB" w:rsidRDefault="006E1ECB" w:rsidP="006E1ECB">
      <w:pPr>
        <w:pStyle w:val="a5"/>
        <w:spacing w:after="0" w:line="360" w:lineRule="exact"/>
        <w:ind w:firstLine="709"/>
        <w:rPr>
          <w:sz w:val="28"/>
          <w:szCs w:val="28"/>
        </w:rPr>
      </w:pPr>
      <w:r w:rsidRPr="006E1ECB">
        <w:rPr>
          <w:sz w:val="28"/>
          <w:szCs w:val="28"/>
        </w:rPr>
        <w:t xml:space="preserve"> </w:t>
      </w:r>
    </w:p>
    <w:p w:rsidR="006E1ECB" w:rsidRPr="006E1ECB" w:rsidRDefault="006E1ECB" w:rsidP="006E1ECB">
      <w:pPr>
        <w:spacing w:after="0" w:line="360" w:lineRule="exact"/>
        <w:ind w:firstLine="709"/>
        <w:jc w:val="center"/>
        <w:rPr>
          <w:rFonts w:ascii="Times New Roman" w:hAnsi="Times New Roman" w:cs="Times New Roman"/>
          <w:b/>
          <w:color w:val="000000"/>
          <w:sz w:val="28"/>
          <w:szCs w:val="28"/>
        </w:rPr>
      </w:pPr>
      <w:r w:rsidRPr="006E1ECB">
        <w:rPr>
          <w:rFonts w:ascii="Times New Roman" w:hAnsi="Times New Roman" w:cs="Times New Roman"/>
          <w:b/>
          <w:color w:val="000000"/>
          <w:sz w:val="28"/>
          <w:szCs w:val="28"/>
        </w:rPr>
        <w:t xml:space="preserve">V.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МФЦ, его работников, организаций, привлеченных МФЦ в </w:t>
      </w:r>
      <w:hyperlink r:id="rId17" w:history="1">
        <w:r w:rsidRPr="006E1ECB">
          <w:rPr>
            <w:rFonts w:ascii="Times New Roman" w:hAnsi="Times New Roman" w:cs="Times New Roman"/>
            <w:b/>
            <w:color w:val="000000"/>
            <w:sz w:val="28"/>
            <w:szCs w:val="28"/>
          </w:rPr>
          <w:t>соответствии с частью 1.1 статьи 16</w:t>
        </w:r>
      </w:hyperlink>
      <w:r w:rsidRPr="006E1ECB">
        <w:rPr>
          <w:rFonts w:ascii="Times New Roman" w:hAnsi="Times New Roman" w:cs="Times New Roman"/>
          <w:b/>
          <w:color w:val="000000"/>
          <w:sz w:val="28"/>
          <w:szCs w:val="28"/>
        </w:rPr>
        <w:t xml:space="preserve"> Федерального закона № 210-ФЗ, их работников.</w:t>
      </w:r>
    </w:p>
    <w:p w:rsidR="006E1ECB" w:rsidRPr="006E1ECB" w:rsidRDefault="006E1ECB" w:rsidP="006E1ECB">
      <w:pPr>
        <w:spacing w:after="0" w:line="360" w:lineRule="exact"/>
        <w:ind w:firstLine="709"/>
        <w:jc w:val="both"/>
        <w:rPr>
          <w:rFonts w:ascii="Times New Roman" w:hAnsi="Times New Roman" w:cs="Times New Roman"/>
          <w:b/>
          <w:color w:val="000000"/>
          <w:sz w:val="28"/>
          <w:szCs w:val="28"/>
        </w:rPr>
      </w:pPr>
    </w:p>
    <w:p w:rsidR="006E1ECB" w:rsidRPr="006E1ECB" w:rsidRDefault="006E1ECB" w:rsidP="006E1ECB">
      <w:pPr>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 xml:space="preserve">5.1. Информация для заинтересованных лиц об их праве </w:t>
      </w:r>
      <w:r w:rsidRPr="006E1ECB">
        <w:rPr>
          <w:rFonts w:ascii="Times New Roman" w:hAnsi="Times New Roman" w:cs="Times New Roman"/>
          <w:color w:val="000000"/>
          <w:sz w:val="28"/>
          <w:szCs w:val="28"/>
        </w:rPr>
        <w:br/>
        <w:t xml:space="preserve">на досудебное (внесудебное) обжалование действий (бездействия) </w:t>
      </w:r>
      <w:r w:rsidRPr="006E1ECB">
        <w:rPr>
          <w:rFonts w:ascii="Times New Roman" w:hAnsi="Times New Roman" w:cs="Times New Roman"/>
          <w:color w:val="000000"/>
          <w:sz w:val="28"/>
          <w:szCs w:val="28"/>
        </w:rPr>
        <w:br/>
        <w:t>и (или) решений, принятых (осуществленных) в ходе предоставления муниципальной услуги.</w:t>
      </w:r>
    </w:p>
    <w:p w:rsidR="006E1ECB" w:rsidRPr="006E1ECB" w:rsidRDefault="006E1ECB" w:rsidP="006E1ECB">
      <w:pPr>
        <w:spacing w:after="0" w:line="360" w:lineRule="exact"/>
        <w:ind w:firstLine="709"/>
        <w:jc w:val="both"/>
        <w:rPr>
          <w:rFonts w:ascii="Times New Roman" w:hAnsi="Times New Roman" w:cs="Times New Roman"/>
          <w:color w:val="000000"/>
          <w:sz w:val="28"/>
          <w:szCs w:val="28"/>
        </w:rPr>
      </w:pPr>
      <w:r w:rsidRPr="006E1ECB">
        <w:rPr>
          <w:rFonts w:ascii="Times New Roman" w:eastAsia="Calibri" w:hAnsi="Times New Roman" w:cs="Times New Roman"/>
          <w:color w:val="000000"/>
          <w:sz w:val="28"/>
          <w:szCs w:val="28"/>
        </w:rPr>
        <w:t xml:space="preserve">5.1.1. </w:t>
      </w:r>
      <w:proofErr w:type="gramStart"/>
      <w:r w:rsidRPr="006E1ECB">
        <w:rPr>
          <w:rFonts w:ascii="Times New Roman" w:eastAsia="Calibri" w:hAnsi="Times New Roman" w:cs="Times New Roman"/>
          <w:color w:val="000000"/>
          <w:sz w:val="28"/>
          <w:szCs w:val="28"/>
        </w:rPr>
        <w:t>Заявитель имеет право на обжалование решений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w:t>
      </w:r>
      <w:r w:rsidRPr="006E1ECB">
        <w:rPr>
          <w:rFonts w:ascii="Times New Roman" w:hAnsi="Times New Roman" w:cs="Times New Roman"/>
          <w:color w:val="000000"/>
          <w:sz w:val="28"/>
          <w:szCs w:val="28"/>
        </w:rPr>
        <w:t xml:space="preserve"> МФЦ, его работников, </w:t>
      </w:r>
      <w:r w:rsidRPr="006E1ECB">
        <w:rPr>
          <w:rFonts w:ascii="Times New Roman" w:hAnsi="Times New Roman" w:cs="Times New Roman"/>
          <w:bCs/>
          <w:color w:val="000000"/>
          <w:sz w:val="28"/>
          <w:szCs w:val="28"/>
        </w:rPr>
        <w:t xml:space="preserve">организаций, привлеченных МФЦ </w:t>
      </w:r>
      <w:r w:rsidRPr="006E1ECB">
        <w:rPr>
          <w:rFonts w:ascii="Times New Roman" w:hAnsi="Times New Roman" w:cs="Times New Roman"/>
          <w:bCs/>
          <w:color w:val="000000"/>
          <w:sz w:val="28"/>
          <w:szCs w:val="28"/>
        </w:rPr>
        <w:br/>
        <w:t xml:space="preserve">в соответствии с </w:t>
      </w:r>
      <w:hyperlink r:id="rId18" w:history="1">
        <w:r w:rsidRPr="006E1ECB">
          <w:rPr>
            <w:rFonts w:ascii="Times New Roman" w:hAnsi="Times New Roman" w:cs="Times New Roman"/>
            <w:bCs/>
            <w:color w:val="000000"/>
            <w:sz w:val="28"/>
            <w:szCs w:val="28"/>
          </w:rPr>
          <w:t>частью 1.1 статьи 16</w:t>
        </w:r>
      </w:hyperlink>
      <w:r w:rsidR="00656ECB">
        <w:rPr>
          <w:rFonts w:ascii="Times New Roman" w:hAnsi="Times New Roman" w:cs="Times New Roman"/>
          <w:bCs/>
          <w:color w:val="000000"/>
          <w:sz w:val="28"/>
          <w:szCs w:val="28"/>
        </w:rPr>
        <w:t xml:space="preserve"> </w:t>
      </w:r>
      <w:r w:rsidRPr="006E1ECB">
        <w:rPr>
          <w:rFonts w:ascii="Times New Roman" w:hAnsi="Times New Roman" w:cs="Times New Roman"/>
          <w:bCs/>
          <w:color w:val="000000"/>
          <w:sz w:val="28"/>
          <w:szCs w:val="28"/>
        </w:rPr>
        <w:t xml:space="preserve"> Федерального закона </w:t>
      </w:r>
      <w:r w:rsidR="00656ECB" w:rsidRPr="00656ECB">
        <w:rPr>
          <w:rFonts w:ascii="Times New Roman" w:hAnsi="Times New Roman" w:cs="Times New Roman"/>
          <w:bCs/>
          <w:color w:val="000000"/>
          <w:sz w:val="28"/>
          <w:szCs w:val="28"/>
        </w:rPr>
        <w:t>от 27 июля 2010</w:t>
      </w:r>
      <w:r w:rsidR="00656ECB">
        <w:rPr>
          <w:rFonts w:ascii="Times New Roman" w:hAnsi="Times New Roman" w:cs="Times New Roman"/>
          <w:bCs/>
          <w:color w:val="000000"/>
          <w:sz w:val="28"/>
          <w:szCs w:val="28"/>
        </w:rPr>
        <w:t xml:space="preserve"> г. </w:t>
      </w:r>
      <w:r w:rsidRPr="006E1ECB">
        <w:rPr>
          <w:rFonts w:ascii="Times New Roman" w:hAnsi="Times New Roman" w:cs="Times New Roman"/>
          <w:bCs/>
          <w:color w:val="000000"/>
          <w:sz w:val="28"/>
          <w:szCs w:val="28"/>
        </w:rPr>
        <w:t>№ 210-ФЗ</w:t>
      </w:r>
      <w:r w:rsidRPr="006E1ECB">
        <w:rPr>
          <w:rFonts w:ascii="Times New Roman" w:hAnsi="Times New Roman" w:cs="Times New Roman"/>
          <w:color w:val="000000"/>
          <w:sz w:val="28"/>
          <w:szCs w:val="28"/>
        </w:rPr>
        <w:t xml:space="preserve"> (далее – привлекаемые организации), их работников в досудебном (внесудебном) порядке.</w:t>
      </w:r>
      <w:proofErr w:type="gramEnd"/>
    </w:p>
    <w:p w:rsidR="006E1ECB" w:rsidRPr="006E1ECB" w:rsidRDefault="006E1ECB" w:rsidP="006E1ECB">
      <w:pPr>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 xml:space="preserve">5.2. Орган, предоставляющий муниципальную услугу, и уполномоченные </w:t>
      </w:r>
      <w:r w:rsidRPr="006E1ECB">
        <w:rPr>
          <w:rFonts w:ascii="Times New Roman" w:hAnsi="Times New Roman" w:cs="Times New Roman"/>
          <w:color w:val="000000"/>
          <w:sz w:val="28"/>
          <w:szCs w:val="28"/>
        </w:rPr>
        <w:br/>
        <w:t>на рассмотрение жалобы должностные лица и (или) работники, которым может быть направлена жалоба.</w:t>
      </w:r>
    </w:p>
    <w:p w:rsidR="006E1ECB" w:rsidRPr="006E1ECB" w:rsidRDefault="006E1ECB" w:rsidP="006E1ECB">
      <w:pPr>
        <w:pStyle w:val="ConsPlusNormal"/>
        <w:spacing w:line="360" w:lineRule="exact"/>
        <w:ind w:firstLine="709"/>
        <w:jc w:val="both"/>
        <w:rPr>
          <w:rFonts w:ascii="Times New Roman" w:hAnsi="Times New Roman" w:cs="Times New Roman"/>
          <w:sz w:val="28"/>
          <w:szCs w:val="28"/>
        </w:rPr>
      </w:pPr>
      <w:r w:rsidRPr="006E1ECB">
        <w:rPr>
          <w:rFonts w:ascii="Times New Roman" w:hAnsi="Times New Roman" w:cs="Times New Roman"/>
          <w:sz w:val="28"/>
          <w:szCs w:val="28"/>
        </w:rPr>
        <w:t>5.2.1. Жалоба на решение и действие (бездействие) работников органа, предоставляющего муниципальную услугу, подается руководителю органа, предоставляющего муниципальную услугу.</w:t>
      </w:r>
    </w:p>
    <w:p w:rsidR="006E1ECB" w:rsidRPr="006E1ECB" w:rsidRDefault="006E1ECB" w:rsidP="006E1ECB">
      <w:pPr>
        <w:widowControl w:val="0"/>
        <w:suppressAutoHyphens/>
        <w:autoSpaceDE w:val="0"/>
        <w:autoSpaceDN w:val="0"/>
        <w:adjustRightInd w:val="0"/>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5.2.2. Жалоба на решение, принятое руководителем органа, предоставляющего муниципальную услугу, подается главе администрации Пермского муниципального района.</w:t>
      </w:r>
    </w:p>
    <w:p w:rsidR="006E1ECB" w:rsidRPr="006E1ECB" w:rsidRDefault="006E1ECB" w:rsidP="006E1ECB">
      <w:pPr>
        <w:widowControl w:val="0"/>
        <w:suppressAutoHyphens/>
        <w:autoSpaceDE w:val="0"/>
        <w:autoSpaceDN w:val="0"/>
        <w:adjustRightInd w:val="0"/>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5.2.3. Жалоба на решение и действие (бездействие) работника МФЦ подается руководителю МФЦ.</w:t>
      </w:r>
    </w:p>
    <w:p w:rsidR="006E1ECB" w:rsidRPr="006E1ECB" w:rsidRDefault="006E1ECB" w:rsidP="006E1ECB">
      <w:pPr>
        <w:widowControl w:val="0"/>
        <w:suppressAutoHyphens/>
        <w:autoSpaceDE w:val="0"/>
        <w:autoSpaceDN w:val="0"/>
        <w:adjustRightInd w:val="0"/>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 xml:space="preserve">5.2.4. Жалоба на решение и действие (бездействие) МФЦ, привлекаемой </w:t>
      </w:r>
      <w:r w:rsidRPr="006E1ECB">
        <w:rPr>
          <w:rFonts w:ascii="Times New Roman" w:hAnsi="Times New Roman" w:cs="Times New Roman"/>
          <w:color w:val="000000"/>
          <w:sz w:val="28"/>
          <w:szCs w:val="28"/>
        </w:rPr>
        <w:lastRenderedPageBreak/>
        <w:t xml:space="preserve">организации, </w:t>
      </w:r>
      <w:r w:rsidRPr="006E1ECB">
        <w:rPr>
          <w:rFonts w:ascii="Times New Roman" w:hAnsi="Times New Roman" w:cs="Times New Roman"/>
          <w:sz w:val="28"/>
          <w:szCs w:val="28"/>
        </w:rPr>
        <w:t>руководителя МФЦ, привлекаемой</w:t>
      </w:r>
      <w:r w:rsidRPr="006E1ECB">
        <w:rPr>
          <w:rFonts w:ascii="Times New Roman" w:hAnsi="Times New Roman" w:cs="Times New Roman"/>
          <w:color w:val="000000"/>
          <w:sz w:val="28"/>
          <w:szCs w:val="28"/>
        </w:rPr>
        <w:t xml:space="preserve"> организации подается </w:t>
      </w:r>
      <w:r w:rsidRPr="006E1ECB">
        <w:rPr>
          <w:rFonts w:ascii="Times New Roman" w:hAnsi="Times New Roman" w:cs="Times New Roman"/>
          <w:sz w:val="28"/>
          <w:szCs w:val="28"/>
        </w:rPr>
        <w:t>в Министерство информационного развития и связи Пермского края (далее – Министерство)</w:t>
      </w:r>
      <w:r w:rsidRPr="006E1ECB">
        <w:rPr>
          <w:rFonts w:ascii="Times New Roman" w:hAnsi="Times New Roman" w:cs="Times New Roman"/>
          <w:color w:val="000000"/>
          <w:sz w:val="28"/>
          <w:szCs w:val="28"/>
        </w:rPr>
        <w:t>.</w:t>
      </w:r>
    </w:p>
    <w:p w:rsidR="006E1ECB" w:rsidRPr="006E1ECB" w:rsidRDefault="006E1ECB" w:rsidP="006E1ECB">
      <w:pPr>
        <w:widowControl w:val="0"/>
        <w:suppressAutoHyphens/>
        <w:autoSpaceDE w:val="0"/>
        <w:autoSpaceDN w:val="0"/>
        <w:adjustRightInd w:val="0"/>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5.2.5. Жалоба на решение и действие (бездействие) работника привлекаемой организаций подается руководителю этой организации.</w:t>
      </w:r>
    </w:p>
    <w:p w:rsidR="006E1ECB" w:rsidRPr="006E1ECB" w:rsidRDefault="006E1ECB" w:rsidP="006E1ECB">
      <w:pPr>
        <w:widowControl w:val="0"/>
        <w:suppressAutoHyphens/>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color w:val="000000"/>
          <w:sz w:val="28"/>
          <w:szCs w:val="28"/>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E1ECB" w:rsidRPr="006E1ECB" w:rsidRDefault="006E1ECB" w:rsidP="006E1ECB">
      <w:pPr>
        <w:autoSpaceDE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color w:val="000000"/>
          <w:sz w:val="28"/>
          <w:szCs w:val="28"/>
        </w:rPr>
        <w:t xml:space="preserve">5.3.1. Орган, предоставляющий муниципальную услугу, Министерство, МФЦ, привлекаемые организации обеспечивают информирование заявителей </w:t>
      </w:r>
      <w:r w:rsidRPr="006E1ECB">
        <w:rPr>
          <w:rFonts w:ascii="Times New Roman" w:hAnsi="Times New Roman" w:cs="Times New Roman"/>
          <w:color w:val="000000"/>
          <w:sz w:val="28"/>
          <w:szCs w:val="28"/>
        </w:rPr>
        <w:br/>
        <w:t xml:space="preserve">о порядке обжалования решений и действий (бездействия) органа, предоставляющего муниципальную услугу, должностных лиц, </w:t>
      </w:r>
      <w:r w:rsidRPr="006E1ECB">
        <w:rPr>
          <w:rFonts w:ascii="Times New Roman" w:eastAsia="Calibri" w:hAnsi="Times New Roman" w:cs="Times New Roman"/>
          <w:color w:val="000000"/>
          <w:sz w:val="28"/>
          <w:szCs w:val="28"/>
        </w:rPr>
        <w:t xml:space="preserve">муниципальных служащих, МФЦ, его работников, привлекаемых </w:t>
      </w:r>
      <w:r w:rsidRPr="006E1ECB">
        <w:rPr>
          <w:rFonts w:ascii="Times New Roman" w:hAnsi="Times New Roman" w:cs="Times New Roman"/>
          <w:color w:val="000000"/>
          <w:sz w:val="28"/>
          <w:szCs w:val="28"/>
        </w:rPr>
        <w:t>организаций, их работников посредством размещения информации:</w:t>
      </w:r>
    </w:p>
    <w:p w:rsidR="006E1ECB" w:rsidRPr="006E1ECB" w:rsidRDefault="006E1ECB" w:rsidP="006E1ECB">
      <w:pPr>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5.3.1.1. на Едином портале;</w:t>
      </w:r>
    </w:p>
    <w:p w:rsidR="006E1ECB" w:rsidRPr="006E1ECB" w:rsidRDefault="006E1ECB" w:rsidP="006E1ECB">
      <w:pPr>
        <w:autoSpaceDE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color w:val="000000"/>
          <w:sz w:val="28"/>
          <w:szCs w:val="28"/>
        </w:rPr>
        <w:t xml:space="preserve">5.3.1.2. </w:t>
      </w:r>
      <w:r w:rsidRPr="006E1ECB">
        <w:rPr>
          <w:rFonts w:ascii="Times New Roman" w:hAnsi="Times New Roman" w:cs="Times New Roman"/>
          <w:sz w:val="28"/>
          <w:szCs w:val="28"/>
        </w:rPr>
        <w:t>на официальном сайте органа, предоставляющего муниципальную услугу.</w:t>
      </w:r>
    </w:p>
    <w:p w:rsidR="006E1ECB" w:rsidRPr="006E1ECB" w:rsidRDefault="006E1ECB" w:rsidP="006E1ECB">
      <w:pPr>
        <w:autoSpaceDE w:val="0"/>
        <w:adjustRightInd w:val="0"/>
        <w:spacing w:after="0" w:line="360" w:lineRule="exact"/>
        <w:ind w:firstLine="709"/>
        <w:jc w:val="both"/>
        <w:rPr>
          <w:rFonts w:ascii="Times New Roman" w:hAnsi="Times New Roman" w:cs="Times New Roman"/>
          <w:color w:val="000000"/>
          <w:sz w:val="28"/>
          <w:szCs w:val="28"/>
        </w:rPr>
      </w:pPr>
      <w:r w:rsidRPr="006E1ECB">
        <w:rPr>
          <w:rFonts w:ascii="Times New Roman" w:hAnsi="Times New Roman" w:cs="Times New Roman"/>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6E1ECB" w:rsidRPr="006E1ECB" w:rsidRDefault="006E1ECB" w:rsidP="006E1ECB">
      <w:pPr>
        <w:pStyle w:val="Standard"/>
        <w:widowControl/>
        <w:spacing w:line="360" w:lineRule="exact"/>
        <w:ind w:firstLine="709"/>
        <w:jc w:val="both"/>
        <w:outlineLvl w:val="1"/>
        <w:rPr>
          <w:rFonts w:cs="Times New Roman"/>
          <w:sz w:val="28"/>
          <w:szCs w:val="28"/>
          <w:lang w:val="ru-RU"/>
        </w:rPr>
      </w:pPr>
      <w:r w:rsidRPr="006E1ECB">
        <w:rPr>
          <w:rFonts w:cs="Times New Roman"/>
          <w:color w:val="000000"/>
          <w:sz w:val="28"/>
          <w:szCs w:val="28"/>
          <w:lang w:val="ru-RU"/>
        </w:rPr>
        <w:t>5.4.1.</w:t>
      </w:r>
      <w:r w:rsidRPr="006E1ECB">
        <w:rPr>
          <w:rFonts w:cs="Times New Roman"/>
          <w:color w:val="000000"/>
          <w:sz w:val="28"/>
          <w:szCs w:val="28"/>
        </w:rPr>
        <w:t> </w:t>
      </w:r>
      <w:r w:rsidRPr="006E1ECB">
        <w:rPr>
          <w:rFonts w:cs="Times New Roman"/>
          <w:sz w:val="28"/>
          <w:szCs w:val="28"/>
          <w:lang w:val="ru-RU"/>
        </w:rPr>
        <w:t xml:space="preserve">Федеральный закон </w:t>
      </w:r>
      <w:r w:rsidR="00656ECB">
        <w:rPr>
          <w:rFonts w:cs="Times New Roman"/>
          <w:sz w:val="28"/>
          <w:szCs w:val="28"/>
          <w:lang w:val="ru-RU"/>
        </w:rPr>
        <w:t xml:space="preserve">от 27 июля 2010 г. </w:t>
      </w:r>
      <w:r w:rsidRPr="006E1ECB">
        <w:rPr>
          <w:rFonts w:cs="Times New Roman"/>
          <w:sz w:val="28"/>
          <w:szCs w:val="28"/>
          <w:lang w:val="ru-RU"/>
        </w:rPr>
        <w:t>№ 210-ФЗ</w:t>
      </w:r>
      <w:r w:rsidR="00656ECB">
        <w:rPr>
          <w:rFonts w:cs="Times New Roman"/>
          <w:sz w:val="28"/>
          <w:szCs w:val="28"/>
          <w:lang w:val="ru-RU"/>
        </w:rPr>
        <w:t xml:space="preserve"> </w:t>
      </w:r>
      <w:r w:rsidR="00656ECB" w:rsidRPr="00656ECB">
        <w:rPr>
          <w:rFonts w:cs="Times New Roman"/>
          <w:sz w:val="28"/>
          <w:szCs w:val="28"/>
          <w:lang w:val="ru-RU"/>
        </w:rPr>
        <w:t>«Об организации предоставления государственных и муниципальных услуг»</w:t>
      </w:r>
      <w:r w:rsidRPr="006E1ECB">
        <w:rPr>
          <w:rFonts w:cs="Times New Roman"/>
          <w:sz w:val="28"/>
          <w:szCs w:val="28"/>
          <w:lang w:val="ru-RU"/>
        </w:rPr>
        <w:t>;</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r w:rsidRPr="006E1ECB">
        <w:rPr>
          <w:rFonts w:ascii="Times New Roman" w:hAnsi="Times New Roman" w:cs="Times New Roman"/>
          <w:color w:val="000000"/>
          <w:sz w:val="28"/>
          <w:szCs w:val="28"/>
        </w:rPr>
        <w:t>5.4.2. </w:t>
      </w:r>
      <w:proofErr w:type="gramStart"/>
      <w:r w:rsidRPr="006E1ECB">
        <w:rPr>
          <w:rFonts w:ascii="Times New Roman" w:hAnsi="Times New Roman" w:cs="Times New Roman"/>
          <w:sz w:val="28"/>
          <w:szCs w:val="28"/>
        </w:rPr>
        <w:t>Постановление Правительства Российской Федерации от 16</w:t>
      </w:r>
      <w:r w:rsidR="00656ECB">
        <w:rPr>
          <w:rFonts w:ascii="Times New Roman" w:hAnsi="Times New Roman" w:cs="Times New Roman"/>
          <w:sz w:val="28"/>
          <w:szCs w:val="28"/>
        </w:rPr>
        <w:t xml:space="preserve"> августа </w:t>
      </w:r>
      <w:r w:rsidRPr="006E1ECB">
        <w:rPr>
          <w:rFonts w:ascii="Times New Roman" w:hAnsi="Times New Roman" w:cs="Times New Roman"/>
          <w:sz w:val="28"/>
          <w:szCs w:val="28"/>
        </w:rPr>
        <w:t>2012</w:t>
      </w:r>
      <w:r w:rsidR="00656ECB">
        <w:rPr>
          <w:rFonts w:ascii="Times New Roman" w:hAnsi="Times New Roman" w:cs="Times New Roman"/>
          <w:sz w:val="28"/>
          <w:szCs w:val="28"/>
        </w:rPr>
        <w:t xml:space="preserve"> г.</w:t>
      </w:r>
      <w:r w:rsidRPr="006E1ECB">
        <w:rPr>
          <w:rFonts w:ascii="Times New Roman" w:hAnsi="Times New Roman" w:cs="Times New Roman"/>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6E1ECB">
        <w:rPr>
          <w:rFonts w:ascii="Times New Roman" w:hAnsi="Times New Roman" w:cs="Times New Roman"/>
          <w:sz w:val="28"/>
          <w:szCs w:val="28"/>
        </w:rPr>
        <w:t xml:space="preserve">, организаций, предусмотренных частью 1.1 статьи 16 Федерального </w:t>
      </w:r>
      <w:r w:rsidRPr="00656ECB">
        <w:rPr>
          <w:rFonts w:ascii="Times New Roman" w:hAnsi="Times New Roman" w:cs="Times New Roman"/>
          <w:sz w:val="28"/>
          <w:szCs w:val="28"/>
        </w:rPr>
        <w:t xml:space="preserve">закона </w:t>
      </w:r>
      <w:r w:rsidR="00656ECB" w:rsidRPr="00656ECB">
        <w:rPr>
          <w:rFonts w:ascii="Times New Roman" w:hAnsi="Times New Roman" w:cs="Times New Roman"/>
          <w:sz w:val="28"/>
          <w:szCs w:val="28"/>
        </w:rPr>
        <w:t xml:space="preserve">от 27 июля 2010 г. № 210-ФЗ </w:t>
      </w:r>
      <w:r w:rsidRPr="00656ECB">
        <w:rPr>
          <w:rFonts w:ascii="Times New Roman" w:hAnsi="Times New Roman" w:cs="Times New Roman"/>
          <w:sz w:val="28"/>
          <w:szCs w:val="28"/>
        </w:rPr>
        <w:t>«Об организации предоставления государствен</w:t>
      </w:r>
      <w:r w:rsidRPr="006E1ECB">
        <w:rPr>
          <w:rFonts w:ascii="Times New Roman" w:hAnsi="Times New Roman" w:cs="Times New Roman"/>
          <w:sz w:val="28"/>
          <w:szCs w:val="28"/>
        </w:rPr>
        <w:t>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E1ECB" w:rsidRPr="006E1ECB" w:rsidRDefault="006E1ECB" w:rsidP="006E1ECB">
      <w:pPr>
        <w:autoSpaceDE w:val="0"/>
        <w:autoSpaceDN w:val="0"/>
        <w:adjustRightInd w:val="0"/>
        <w:spacing w:after="0" w:line="360" w:lineRule="exact"/>
        <w:ind w:firstLine="709"/>
        <w:jc w:val="both"/>
        <w:rPr>
          <w:rFonts w:ascii="Times New Roman" w:hAnsi="Times New Roman" w:cs="Times New Roman"/>
          <w:sz w:val="28"/>
          <w:szCs w:val="28"/>
        </w:rPr>
      </w:pPr>
    </w:p>
    <w:p w:rsidR="006E1ECB" w:rsidRPr="006E1ECB" w:rsidRDefault="006E1ECB" w:rsidP="006E1ECB">
      <w:pPr>
        <w:spacing w:after="0" w:line="360" w:lineRule="exact"/>
        <w:ind w:firstLine="709"/>
        <w:rPr>
          <w:rFonts w:ascii="Times New Roman" w:hAnsi="Times New Roman" w:cs="Times New Roman"/>
          <w:sz w:val="28"/>
          <w:szCs w:val="28"/>
        </w:rPr>
      </w:pPr>
    </w:p>
    <w:p w:rsidR="006E1ECB" w:rsidRPr="006E1ECB" w:rsidRDefault="006E1ECB" w:rsidP="006E1ECB">
      <w:pPr>
        <w:autoSpaceDE w:val="0"/>
        <w:autoSpaceDN w:val="0"/>
        <w:adjustRightInd w:val="0"/>
        <w:spacing w:after="0" w:line="360" w:lineRule="exact"/>
        <w:ind w:left="3969" w:firstLine="709"/>
        <w:outlineLvl w:val="1"/>
        <w:rPr>
          <w:rFonts w:ascii="Times New Roman" w:hAnsi="Times New Roman" w:cs="Times New Roman"/>
          <w:sz w:val="28"/>
          <w:szCs w:val="28"/>
        </w:rPr>
      </w:pPr>
    </w:p>
    <w:p w:rsidR="006E1ECB" w:rsidRPr="006E1ECB" w:rsidRDefault="006E1ECB" w:rsidP="006E1ECB">
      <w:pPr>
        <w:autoSpaceDE w:val="0"/>
        <w:autoSpaceDN w:val="0"/>
        <w:adjustRightInd w:val="0"/>
        <w:spacing w:after="0" w:line="360" w:lineRule="exact"/>
        <w:ind w:left="3969" w:firstLine="561"/>
        <w:outlineLvl w:val="1"/>
        <w:rPr>
          <w:rFonts w:ascii="Times New Roman" w:hAnsi="Times New Roman" w:cs="Times New Roman"/>
          <w:sz w:val="28"/>
          <w:szCs w:val="28"/>
        </w:rPr>
      </w:pPr>
    </w:p>
    <w:p w:rsidR="006E1ECB" w:rsidRPr="006E1ECB" w:rsidRDefault="006E1ECB" w:rsidP="006E1ECB">
      <w:pPr>
        <w:autoSpaceDE w:val="0"/>
        <w:autoSpaceDN w:val="0"/>
        <w:adjustRightInd w:val="0"/>
        <w:spacing w:after="0" w:line="360" w:lineRule="exact"/>
        <w:ind w:left="3969" w:firstLine="561"/>
        <w:outlineLvl w:val="1"/>
        <w:rPr>
          <w:rFonts w:ascii="Times New Roman" w:hAnsi="Times New Roman" w:cs="Times New Roman"/>
          <w:sz w:val="28"/>
          <w:szCs w:val="28"/>
        </w:rPr>
      </w:pPr>
    </w:p>
    <w:p w:rsidR="006E1ECB" w:rsidRPr="006E1ECB" w:rsidRDefault="006E1ECB" w:rsidP="006E1ECB">
      <w:pPr>
        <w:autoSpaceDE w:val="0"/>
        <w:autoSpaceDN w:val="0"/>
        <w:adjustRightInd w:val="0"/>
        <w:spacing w:after="0" w:line="360" w:lineRule="exact"/>
        <w:ind w:left="4488"/>
        <w:outlineLvl w:val="1"/>
        <w:rPr>
          <w:rFonts w:ascii="Times New Roman" w:hAnsi="Times New Roman" w:cs="Times New Roman"/>
          <w:sz w:val="28"/>
          <w:szCs w:val="28"/>
        </w:rPr>
      </w:pPr>
    </w:p>
    <w:p w:rsidR="006E1ECB" w:rsidRPr="006E1ECB" w:rsidRDefault="006E1ECB" w:rsidP="006E1ECB">
      <w:pPr>
        <w:autoSpaceDE w:val="0"/>
        <w:autoSpaceDN w:val="0"/>
        <w:adjustRightInd w:val="0"/>
        <w:spacing w:after="0" w:line="360" w:lineRule="exact"/>
        <w:ind w:left="4488"/>
        <w:outlineLvl w:val="1"/>
        <w:rPr>
          <w:rFonts w:ascii="Times New Roman" w:hAnsi="Times New Roman" w:cs="Times New Roman"/>
          <w:sz w:val="28"/>
          <w:szCs w:val="28"/>
        </w:rPr>
      </w:pPr>
    </w:p>
    <w:p w:rsidR="006E1ECB" w:rsidRPr="006E1ECB" w:rsidRDefault="006E1ECB" w:rsidP="006E1ECB">
      <w:pPr>
        <w:autoSpaceDE w:val="0"/>
        <w:autoSpaceDN w:val="0"/>
        <w:adjustRightInd w:val="0"/>
        <w:spacing w:after="0" w:line="360" w:lineRule="exact"/>
        <w:ind w:left="4488"/>
        <w:outlineLvl w:val="1"/>
        <w:rPr>
          <w:rFonts w:ascii="Times New Roman" w:hAnsi="Times New Roman" w:cs="Times New Roman"/>
          <w:sz w:val="28"/>
          <w:szCs w:val="28"/>
        </w:rPr>
      </w:pPr>
    </w:p>
    <w:p w:rsidR="006E1ECB" w:rsidRPr="006E1ECB" w:rsidRDefault="006E1ECB" w:rsidP="00E93287">
      <w:pPr>
        <w:autoSpaceDE w:val="0"/>
        <w:autoSpaceDN w:val="0"/>
        <w:adjustRightInd w:val="0"/>
        <w:spacing w:after="0" w:line="360" w:lineRule="exact"/>
        <w:ind w:left="5103"/>
        <w:outlineLvl w:val="1"/>
        <w:rPr>
          <w:rFonts w:ascii="Times New Roman" w:hAnsi="Times New Roman" w:cs="Times New Roman"/>
          <w:sz w:val="28"/>
          <w:szCs w:val="28"/>
        </w:rPr>
      </w:pPr>
      <w:r w:rsidRPr="006E1ECB">
        <w:rPr>
          <w:rFonts w:ascii="Times New Roman" w:hAnsi="Times New Roman" w:cs="Times New Roman"/>
          <w:sz w:val="28"/>
          <w:szCs w:val="28"/>
        </w:rPr>
        <w:t>Приложение 1</w:t>
      </w:r>
    </w:p>
    <w:p w:rsidR="006E1ECB" w:rsidRPr="006E1ECB" w:rsidRDefault="006E1ECB" w:rsidP="00E93287">
      <w:pPr>
        <w:autoSpaceDE w:val="0"/>
        <w:autoSpaceDN w:val="0"/>
        <w:adjustRightInd w:val="0"/>
        <w:spacing w:after="0" w:line="360" w:lineRule="exact"/>
        <w:ind w:left="5103"/>
        <w:outlineLvl w:val="1"/>
        <w:rPr>
          <w:rFonts w:ascii="Times New Roman" w:hAnsi="Times New Roman" w:cs="Times New Roman"/>
          <w:sz w:val="28"/>
          <w:szCs w:val="28"/>
        </w:rPr>
      </w:pPr>
      <w:r w:rsidRPr="006E1ECB">
        <w:rPr>
          <w:rFonts w:ascii="Times New Roman" w:hAnsi="Times New Roman" w:cs="Times New Roman"/>
          <w:sz w:val="28"/>
          <w:szCs w:val="28"/>
        </w:rPr>
        <w:t xml:space="preserve">к </w:t>
      </w:r>
      <w:r w:rsidR="00E93287">
        <w:rPr>
          <w:rFonts w:ascii="Times New Roman" w:hAnsi="Times New Roman" w:cs="Times New Roman"/>
          <w:sz w:val="28"/>
          <w:szCs w:val="28"/>
        </w:rPr>
        <w:t>а</w:t>
      </w:r>
      <w:r w:rsidRPr="006E1ECB">
        <w:rPr>
          <w:rFonts w:ascii="Times New Roman" w:hAnsi="Times New Roman" w:cs="Times New Roman"/>
          <w:sz w:val="28"/>
          <w:szCs w:val="28"/>
        </w:rPr>
        <w:t>дминистративному регламенту</w:t>
      </w:r>
    </w:p>
    <w:p w:rsidR="006E1ECB" w:rsidRPr="006E1ECB" w:rsidRDefault="006E1ECB" w:rsidP="00E93287">
      <w:pPr>
        <w:autoSpaceDE w:val="0"/>
        <w:autoSpaceDN w:val="0"/>
        <w:adjustRightInd w:val="0"/>
        <w:spacing w:after="0" w:line="360" w:lineRule="exact"/>
        <w:ind w:left="5103"/>
        <w:outlineLvl w:val="1"/>
        <w:rPr>
          <w:rFonts w:ascii="Times New Roman" w:hAnsi="Times New Roman" w:cs="Times New Roman"/>
          <w:sz w:val="28"/>
          <w:szCs w:val="28"/>
        </w:rPr>
      </w:pPr>
      <w:r w:rsidRPr="006E1ECB">
        <w:rPr>
          <w:rFonts w:ascii="Times New Roman" w:hAnsi="Times New Roman" w:cs="Times New Roman"/>
          <w:sz w:val="28"/>
          <w:szCs w:val="28"/>
        </w:rPr>
        <w:t>предоставлени</w:t>
      </w:r>
      <w:r w:rsidR="00E93287">
        <w:rPr>
          <w:rFonts w:ascii="Times New Roman" w:hAnsi="Times New Roman" w:cs="Times New Roman"/>
          <w:sz w:val="28"/>
          <w:szCs w:val="28"/>
        </w:rPr>
        <w:t>я</w:t>
      </w:r>
      <w:r w:rsidRPr="006E1ECB">
        <w:rPr>
          <w:rFonts w:ascii="Times New Roman" w:hAnsi="Times New Roman" w:cs="Times New Roman"/>
          <w:sz w:val="28"/>
          <w:szCs w:val="28"/>
        </w:rPr>
        <w:t xml:space="preserve"> муниципальной услуги «Согласование установления     межмуниципальных, пригородных (междугородных), автобусных маршрутов»</w:t>
      </w:r>
    </w:p>
    <w:p w:rsidR="006E1ECB" w:rsidRPr="006E1ECB" w:rsidRDefault="006E1ECB" w:rsidP="006E1ECB">
      <w:pPr>
        <w:pStyle w:val="ConsPlusNormal"/>
        <w:spacing w:line="360" w:lineRule="exact"/>
        <w:ind w:firstLine="561"/>
        <w:jc w:val="right"/>
        <w:rPr>
          <w:rFonts w:ascii="Times New Roman" w:hAnsi="Times New Roman" w:cs="Times New Roman"/>
          <w:sz w:val="28"/>
          <w:szCs w:val="28"/>
        </w:rPr>
      </w:pPr>
      <w:r w:rsidRPr="006E1ECB">
        <w:rPr>
          <w:rFonts w:ascii="Times New Roman" w:hAnsi="Times New Roman" w:cs="Times New Roman"/>
          <w:bCs/>
          <w:color w:val="333333"/>
          <w:sz w:val="28"/>
          <w:szCs w:val="28"/>
        </w:rPr>
        <w:t xml:space="preserve"> </w:t>
      </w:r>
      <w:r w:rsidRPr="006E1ECB">
        <w:rPr>
          <w:rFonts w:ascii="Times New Roman" w:hAnsi="Times New Roman" w:cs="Times New Roman"/>
          <w:sz w:val="28"/>
          <w:szCs w:val="28"/>
        </w:rPr>
        <w:t>ФОРМА</w:t>
      </w:r>
    </w:p>
    <w:p w:rsidR="006E1ECB" w:rsidRPr="0065480A" w:rsidRDefault="006E1ECB" w:rsidP="006E1ECB">
      <w:pPr>
        <w:pStyle w:val="ConsPlusNormal"/>
        <w:spacing w:line="360" w:lineRule="exact"/>
        <w:ind w:firstLine="561"/>
        <w:jc w:val="center"/>
        <w:rPr>
          <w:rFonts w:ascii="Times New Roman" w:hAnsi="Times New Roman" w:cs="Times New Roman"/>
          <w:b/>
          <w:sz w:val="28"/>
          <w:szCs w:val="28"/>
        </w:rPr>
      </w:pPr>
      <w:bookmarkStart w:id="1" w:name="P236"/>
      <w:bookmarkEnd w:id="1"/>
      <w:r w:rsidRPr="0065480A">
        <w:rPr>
          <w:rFonts w:ascii="Times New Roman" w:hAnsi="Times New Roman" w:cs="Times New Roman"/>
          <w:b/>
          <w:sz w:val="28"/>
          <w:szCs w:val="28"/>
        </w:rPr>
        <w:t>СХЕМА МАРШРУТА</w:t>
      </w:r>
    </w:p>
    <w:p w:rsidR="006E1ECB" w:rsidRPr="006E1ECB" w:rsidRDefault="006E1ECB" w:rsidP="006E1ECB">
      <w:pPr>
        <w:pStyle w:val="ConsPlusNormal"/>
        <w:spacing w:line="360" w:lineRule="exact"/>
        <w:ind w:firstLine="561"/>
        <w:jc w:val="both"/>
        <w:rPr>
          <w:rFonts w:ascii="Times New Roman" w:hAnsi="Times New Roman" w:cs="Times New Roman"/>
          <w:sz w:val="28"/>
          <w:szCs w:val="28"/>
        </w:rPr>
      </w:pPr>
    </w:p>
    <w:p w:rsidR="006E1ECB" w:rsidRPr="006E1ECB" w:rsidRDefault="006E1ECB" w:rsidP="006E1ECB">
      <w:pPr>
        <w:pStyle w:val="ConsPlusNormal"/>
        <w:spacing w:line="360" w:lineRule="exact"/>
        <w:ind w:firstLine="561"/>
        <w:jc w:val="right"/>
        <w:rPr>
          <w:rFonts w:ascii="Times New Roman" w:hAnsi="Times New Roman" w:cs="Times New Roman"/>
          <w:sz w:val="28"/>
          <w:szCs w:val="28"/>
        </w:rPr>
      </w:pPr>
      <w:r w:rsidRPr="006E1ECB">
        <w:rPr>
          <w:rFonts w:ascii="Times New Roman" w:hAnsi="Times New Roman" w:cs="Times New Roman"/>
          <w:sz w:val="28"/>
          <w:szCs w:val="28"/>
        </w:rPr>
        <w:t>Титульный лист</w:t>
      </w:r>
    </w:p>
    <w:p w:rsidR="006E1ECB" w:rsidRPr="006E1ECB" w:rsidRDefault="006E1ECB" w:rsidP="006E1ECB">
      <w:pPr>
        <w:pStyle w:val="ConsPlusNormal"/>
        <w:spacing w:line="360" w:lineRule="exact"/>
        <w:ind w:firstLine="561"/>
        <w:jc w:val="both"/>
        <w:rPr>
          <w:rFonts w:ascii="Times New Roman" w:hAnsi="Times New Roman" w:cs="Times New Roman"/>
          <w:sz w:val="28"/>
          <w:szCs w:val="28"/>
        </w:rPr>
      </w:pP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Правительство Пермского края</w:t>
      </w: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Министерство транспорта Пермского края</w:t>
      </w:r>
    </w:p>
    <w:p w:rsidR="006E1ECB" w:rsidRPr="006E1ECB" w:rsidRDefault="006E1ECB" w:rsidP="006E1ECB">
      <w:pPr>
        <w:pStyle w:val="ConsPlusNormal"/>
        <w:spacing w:line="360" w:lineRule="exact"/>
        <w:ind w:firstLine="561"/>
        <w:jc w:val="both"/>
        <w:rPr>
          <w:rFonts w:ascii="Times New Roman" w:hAnsi="Times New Roman" w:cs="Times New Roman"/>
          <w:sz w:val="28"/>
          <w:szCs w:val="28"/>
        </w:rPr>
      </w:pP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СХЕМА МАРШРУТА № ____</w:t>
      </w: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_________________________________________________</w:t>
      </w: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(наименование маршрута)</w:t>
      </w:r>
    </w:p>
    <w:p w:rsidR="006E1ECB" w:rsidRPr="006E1ECB" w:rsidRDefault="006E1ECB" w:rsidP="006E1ECB">
      <w:pPr>
        <w:pStyle w:val="ConsPlusNormal"/>
        <w:spacing w:line="360" w:lineRule="exact"/>
        <w:ind w:firstLine="561"/>
        <w:jc w:val="right"/>
        <w:rPr>
          <w:rFonts w:ascii="Times New Roman" w:hAnsi="Times New Roman" w:cs="Times New Roman"/>
          <w:sz w:val="28"/>
          <w:szCs w:val="28"/>
        </w:rPr>
      </w:pPr>
      <w:r w:rsidRPr="006E1ECB">
        <w:rPr>
          <w:rFonts w:ascii="Times New Roman" w:hAnsi="Times New Roman" w:cs="Times New Roman"/>
          <w:sz w:val="28"/>
          <w:szCs w:val="28"/>
        </w:rPr>
        <w:t>Лист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8"/>
        <w:gridCol w:w="3553"/>
      </w:tblGrid>
      <w:tr w:rsidR="006E1ECB" w:rsidRPr="006E1ECB" w:rsidTr="00183979">
        <w:tc>
          <w:tcPr>
            <w:tcW w:w="3428" w:type="dxa"/>
            <w:tcBorders>
              <w:top w:val="nil"/>
              <w:left w:val="nil"/>
              <w:bottom w:val="nil"/>
              <w:right w:val="nil"/>
            </w:tcBorders>
          </w:tcPr>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СОГЛАСОВАНО</w:t>
            </w:r>
          </w:p>
        </w:tc>
        <w:tc>
          <w:tcPr>
            <w:tcW w:w="3553" w:type="dxa"/>
            <w:tcBorders>
              <w:top w:val="nil"/>
              <w:left w:val="nil"/>
              <w:bottom w:val="nil"/>
              <w:right w:val="nil"/>
            </w:tcBorders>
          </w:tcPr>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СОГЛАСОВАНО</w:t>
            </w:r>
          </w:p>
        </w:tc>
      </w:tr>
      <w:tr w:rsidR="006E1ECB" w:rsidRPr="006E1ECB" w:rsidTr="00183979">
        <w:tc>
          <w:tcPr>
            <w:tcW w:w="3428" w:type="dxa"/>
            <w:tcBorders>
              <w:top w:val="nil"/>
              <w:left w:val="nil"/>
              <w:bottom w:val="nil"/>
              <w:right w:val="nil"/>
            </w:tcBorders>
          </w:tcPr>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__________________</w:t>
            </w: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(подпись) (ФИО)</w:t>
            </w:r>
          </w:p>
        </w:tc>
        <w:tc>
          <w:tcPr>
            <w:tcW w:w="3553" w:type="dxa"/>
            <w:tcBorders>
              <w:top w:val="nil"/>
              <w:left w:val="nil"/>
              <w:bottom w:val="nil"/>
              <w:right w:val="nil"/>
            </w:tcBorders>
          </w:tcPr>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___________________</w:t>
            </w: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(подпись) (ФИО)</w:t>
            </w:r>
          </w:p>
        </w:tc>
      </w:tr>
      <w:tr w:rsidR="006E1ECB" w:rsidRPr="006E1ECB" w:rsidTr="00183979">
        <w:tc>
          <w:tcPr>
            <w:tcW w:w="3428" w:type="dxa"/>
            <w:tcBorders>
              <w:top w:val="nil"/>
              <w:left w:val="nil"/>
              <w:bottom w:val="nil"/>
              <w:right w:val="nil"/>
            </w:tcBorders>
          </w:tcPr>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"__" ________ 20__ г.</w:t>
            </w:r>
          </w:p>
        </w:tc>
        <w:tc>
          <w:tcPr>
            <w:tcW w:w="3553" w:type="dxa"/>
            <w:tcBorders>
              <w:top w:val="nil"/>
              <w:left w:val="nil"/>
              <w:bottom w:val="nil"/>
              <w:right w:val="nil"/>
            </w:tcBorders>
          </w:tcPr>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"__" ________ 20__ г.</w:t>
            </w:r>
          </w:p>
        </w:tc>
      </w:tr>
    </w:tbl>
    <w:p w:rsidR="006E1ECB" w:rsidRPr="006E1ECB" w:rsidRDefault="006E1ECB" w:rsidP="006E1ECB">
      <w:pPr>
        <w:pStyle w:val="ConsPlusNormal"/>
        <w:spacing w:line="360" w:lineRule="exact"/>
        <w:ind w:firstLine="561"/>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28"/>
        <w:gridCol w:w="3553"/>
      </w:tblGrid>
      <w:tr w:rsidR="006E1ECB" w:rsidRPr="006E1ECB" w:rsidTr="00183979">
        <w:tc>
          <w:tcPr>
            <w:tcW w:w="3428" w:type="dxa"/>
            <w:tcBorders>
              <w:top w:val="nil"/>
              <w:left w:val="nil"/>
              <w:bottom w:val="nil"/>
              <w:right w:val="nil"/>
            </w:tcBorders>
          </w:tcPr>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СОГЛАСОВАНО</w:t>
            </w:r>
          </w:p>
        </w:tc>
        <w:tc>
          <w:tcPr>
            <w:tcW w:w="3553" w:type="dxa"/>
            <w:tcBorders>
              <w:top w:val="nil"/>
              <w:left w:val="nil"/>
              <w:bottom w:val="nil"/>
              <w:right w:val="nil"/>
            </w:tcBorders>
          </w:tcPr>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СОГЛАСОВАНО</w:t>
            </w:r>
          </w:p>
        </w:tc>
      </w:tr>
      <w:tr w:rsidR="006E1ECB" w:rsidRPr="006E1ECB" w:rsidTr="00183979">
        <w:tc>
          <w:tcPr>
            <w:tcW w:w="3428" w:type="dxa"/>
            <w:tcBorders>
              <w:top w:val="nil"/>
              <w:left w:val="nil"/>
              <w:bottom w:val="nil"/>
              <w:right w:val="nil"/>
            </w:tcBorders>
          </w:tcPr>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__________________</w:t>
            </w: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(подпись) (ФИО)</w:t>
            </w:r>
          </w:p>
        </w:tc>
        <w:tc>
          <w:tcPr>
            <w:tcW w:w="3553" w:type="dxa"/>
            <w:tcBorders>
              <w:top w:val="nil"/>
              <w:left w:val="nil"/>
              <w:bottom w:val="nil"/>
              <w:right w:val="nil"/>
            </w:tcBorders>
          </w:tcPr>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___________________</w:t>
            </w: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(подпись) (ФИО)</w:t>
            </w:r>
          </w:p>
        </w:tc>
      </w:tr>
      <w:tr w:rsidR="006E1ECB" w:rsidRPr="006E1ECB" w:rsidTr="00183979">
        <w:tc>
          <w:tcPr>
            <w:tcW w:w="3428" w:type="dxa"/>
            <w:tcBorders>
              <w:top w:val="nil"/>
              <w:left w:val="nil"/>
              <w:bottom w:val="nil"/>
              <w:right w:val="nil"/>
            </w:tcBorders>
          </w:tcPr>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"__" ________ 20__ г.</w:t>
            </w:r>
          </w:p>
        </w:tc>
        <w:tc>
          <w:tcPr>
            <w:tcW w:w="3553" w:type="dxa"/>
            <w:tcBorders>
              <w:top w:val="nil"/>
              <w:left w:val="nil"/>
              <w:bottom w:val="nil"/>
              <w:right w:val="nil"/>
            </w:tcBorders>
          </w:tcPr>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"__" ________ 20__ г.</w:t>
            </w:r>
          </w:p>
        </w:tc>
      </w:tr>
    </w:tbl>
    <w:p w:rsidR="006E1ECB" w:rsidRPr="006E1ECB" w:rsidRDefault="006E1ECB" w:rsidP="006E1ECB">
      <w:pPr>
        <w:pStyle w:val="ConsPlusNormal"/>
        <w:spacing w:line="360" w:lineRule="exact"/>
        <w:ind w:firstLine="561"/>
        <w:jc w:val="both"/>
        <w:rPr>
          <w:rFonts w:ascii="Times New Roman" w:hAnsi="Times New Roman" w:cs="Times New Roman"/>
          <w:sz w:val="28"/>
          <w:szCs w:val="28"/>
        </w:rPr>
      </w:pP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СХЕМА МАРШРУТА № ____</w:t>
      </w: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_________________________________________________</w:t>
      </w: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(наименование маршрута)</w:t>
      </w:r>
    </w:p>
    <w:p w:rsidR="006E1ECB" w:rsidRPr="006E1ECB" w:rsidRDefault="006E1ECB" w:rsidP="006E1ECB">
      <w:pPr>
        <w:pStyle w:val="ConsPlusNormal"/>
        <w:spacing w:line="360" w:lineRule="exact"/>
        <w:ind w:firstLine="561"/>
        <w:jc w:val="both"/>
        <w:rPr>
          <w:rFonts w:ascii="Times New Roman" w:hAnsi="Times New Roman" w:cs="Times New Roman"/>
          <w:sz w:val="28"/>
          <w:szCs w:val="28"/>
        </w:rPr>
      </w:pP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Вид сообщения: пригородное, междугородное</w:t>
      </w: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r w:rsidRPr="006E1ECB">
        <w:rPr>
          <w:rFonts w:ascii="Times New Roman" w:hAnsi="Times New Roman" w:cs="Times New Roman"/>
          <w:sz w:val="28"/>
          <w:szCs w:val="28"/>
        </w:rPr>
        <w:t>(нужное подчеркнуть)</w:t>
      </w:r>
    </w:p>
    <w:p w:rsidR="006E1ECB" w:rsidRPr="006E1ECB" w:rsidRDefault="006E1ECB" w:rsidP="006E1ECB">
      <w:pPr>
        <w:pStyle w:val="ConsPlusNormal"/>
        <w:spacing w:line="360" w:lineRule="exact"/>
        <w:ind w:firstLine="561"/>
        <w:jc w:val="both"/>
        <w:rPr>
          <w:rFonts w:ascii="Times New Roman" w:hAnsi="Times New Roman" w:cs="Times New Roman"/>
          <w:sz w:val="28"/>
          <w:szCs w:val="28"/>
        </w:rPr>
      </w:pPr>
    </w:p>
    <w:p w:rsidR="006E1ECB" w:rsidRPr="006E1ECB" w:rsidRDefault="006E1ECB" w:rsidP="006E1ECB">
      <w:pPr>
        <w:pStyle w:val="ConsPlusNormal"/>
        <w:spacing w:line="360" w:lineRule="exact"/>
        <w:ind w:firstLine="561"/>
        <w:jc w:val="center"/>
        <w:rPr>
          <w:rFonts w:ascii="Times New Roman" w:hAnsi="Times New Roman" w:cs="Times New Roman"/>
          <w:sz w:val="28"/>
          <w:szCs w:val="28"/>
        </w:rPr>
      </w:pPr>
      <w:proofErr w:type="gramStart"/>
      <w:r w:rsidRPr="006E1ECB">
        <w:rPr>
          <w:rFonts w:ascii="Times New Roman" w:hAnsi="Times New Roman" w:cs="Times New Roman"/>
          <w:sz w:val="28"/>
          <w:szCs w:val="28"/>
        </w:rPr>
        <w:t>Составлена</w:t>
      </w:r>
      <w:proofErr w:type="gramEnd"/>
      <w:r w:rsidRPr="006E1ECB">
        <w:rPr>
          <w:rFonts w:ascii="Times New Roman" w:hAnsi="Times New Roman" w:cs="Times New Roman"/>
          <w:sz w:val="28"/>
          <w:szCs w:val="28"/>
        </w:rPr>
        <w:t xml:space="preserve"> по состоянию на _____________ 20__ года</w:t>
      </w:r>
    </w:p>
    <w:p w:rsidR="006E1ECB" w:rsidRPr="006E1ECB" w:rsidRDefault="006E1ECB" w:rsidP="006E1ECB">
      <w:pPr>
        <w:pStyle w:val="ConsPlusNormal"/>
        <w:spacing w:line="360" w:lineRule="exact"/>
        <w:ind w:firstLine="561"/>
        <w:jc w:val="right"/>
        <w:rPr>
          <w:rFonts w:ascii="Times New Roman" w:hAnsi="Times New Roman" w:cs="Times New Roman"/>
          <w:sz w:val="28"/>
          <w:szCs w:val="28"/>
        </w:rPr>
      </w:pPr>
      <w:r w:rsidRPr="006E1ECB">
        <w:rPr>
          <w:rFonts w:ascii="Times New Roman" w:hAnsi="Times New Roman" w:cs="Times New Roman"/>
          <w:sz w:val="28"/>
          <w:szCs w:val="28"/>
        </w:rPr>
        <w:t>Лист 2 (и последующие листы)</w:t>
      </w:r>
    </w:p>
    <w:p w:rsidR="006E1ECB" w:rsidRPr="006E1ECB" w:rsidRDefault="006E1ECB" w:rsidP="006E1ECB">
      <w:pPr>
        <w:pStyle w:val="ConsPlusNormal"/>
        <w:spacing w:line="360" w:lineRule="exact"/>
        <w:ind w:firstLine="561"/>
        <w:jc w:val="both"/>
        <w:rPr>
          <w:rFonts w:ascii="Times New Roman" w:hAnsi="Times New Roman" w:cs="Times New Roman"/>
          <w:sz w:val="28"/>
          <w:szCs w:val="28"/>
        </w:rPr>
      </w:pPr>
    </w:p>
    <w:p w:rsidR="006E1ECB" w:rsidRPr="0065480A" w:rsidRDefault="006E1ECB" w:rsidP="006E1ECB">
      <w:pPr>
        <w:pStyle w:val="ConsPlusNormal"/>
        <w:spacing w:line="360" w:lineRule="exact"/>
        <w:ind w:firstLine="561"/>
        <w:jc w:val="center"/>
        <w:rPr>
          <w:rFonts w:ascii="Times New Roman" w:hAnsi="Times New Roman" w:cs="Times New Roman"/>
          <w:b/>
          <w:sz w:val="28"/>
          <w:szCs w:val="28"/>
        </w:rPr>
      </w:pPr>
      <w:r w:rsidRPr="0065480A">
        <w:rPr>
          <w:rFonts w:ascii="Times New Roman" w:hAnsi="Times New Roman" w:cs="Times New Roman"/>
          <w:b/>
          <w:sz w:val="28"/>
          <w:szCs w:val="28"/>
        </w:rPr>
        <w:t>СХЕМА МАРШРУТА С УКАЗАНИЕМ ЛИНЕЙНЫХ И ДОРОЖНЫХ СООРУЖЕНИЙ</w:t>
      </w:r>
    </w:p>
    <w:p w:rsidR="006E1ECB" w:rsidRPr="006E1ECB" w:rsidRDefault="006E1ECB" w:rsidP="006E1ECB">
      <w:pPr>
        <w:pStyle w:val="ConsPlusNormal"/>
        <w:spacing w:line="360" w:lineRule="exact"/>
        <w:ind w:firstLine="561"/>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89"/>
        <w:gridCol w:w="4114"/>
      </w:tblGrid>
      <w:tr w:rsidR="006E1ECB" w:rsidRPr="006E1ECB" w:rsidTr="00183979">
        <w:tc>
          <w:tcPr>
            <w:tcW w:w="3989" w:type="dxa"/>
            <w:tcBorders>
              <w:top w:val="nil"/>
              <w:left w:val="nil"/>
              <w:bottom w:val="nil"/>
              <w:right w:val="nil"/>
            </w:tcBorders>
          </w:tcPr>
          <w:p w:rsidR="006E1ECB" w:rsidRPr="006E1ECB" w:rsidRDefault="006E1ECB" w:rsidP="006E1ECB">
            <w:pPr>
              <w:pStyle w:val="ConsPlusNormal"/>
              <w:spacing w:line="360" w:lineRule="exact"/>
              <w:ind w:firstLine="561"/>
              <w:rPr>
                <w:rFonts w:ascii="Times New Roman" w:hAnsi="Times New Roman" w:cs="Times New Roman"/>
                <w:sz w:val="28"/>
                <w:szCs w:val="28"/>
              </w:rPr>
            </w:pPr>
            <w:r w:rsidRPr="006E1ECB">
              <w:rPr>
                <w:rFonts w:ascii="Times New Roman" w:hAnsi="Times New Roman" w:cs="Times New Roman"/>
                <w:sz w:val="28"/>
                <w:szCs w:val="28"/>
              </w:rPr>
              <w:t>Условные обозначения:</w:t>
            </w:r>
          </w:p>
        </w:tc>
        <w:tc>
          <w:tcPr>
            <w:tcW w:w="4114" w:type="dxa"/>
            <w:tcBorders>
              <w:top w:val="nil"/>
              <w:left w:val="nil"/>
              <w:bottom w:val="nil"/>
              <w:right w:val="nil"/>
            </w:tcBorders>
          </w:tcPr>
          <w:p w:rsidR="006E1ECB" w:rsidRPr="006E1ECB" w:rsidRDefault="006E1ECB" w:rsidP="006E1ECB">
            <w:pPr>
              <w:pStyle w:val="ConsPlusNormal"/>
              <w:spacing w:line="360" w:lineRule="exact"/>
              <w:ind w:firstLine="561"/>
              <w:rPr>
                <w:rFonts w:ascii="Times New Roman" w:hAnsi="Times New Roman" w:cs="Times New Roman"/>
                <w:sz w:val="28"/>
                <w:szCs w:val="28"/>
              </w:rPr>
            </w:pPr>
          </w:p>
        </w:tc>
      </w:tr>
      <w:tr w:rsidR="006E1ECB" w:rsidRPr="006E1ECB" w:rsidTr="00183979">
        <w:tc>
          <w:tcPr>
            <w:tcW w:w="3989" w:type="dxa"/>
            <w:tcBorders>
              <w:top w:val="nil"/>
              <w:left w:val="nil"/>
              <w:bottom w:val="nil"/>
              <w:right w:val="nil"/>
            </w:tcBorders>
          </w:tcPr>
          <w:p w:rsidR="006E1ECB" w:rsidRPr="006E1ECB" w:rsidRDefault="006E1ECB" w:rsidP="006E1ECB">
            <w:pPr>
              <w:pStyle w:val="ConsPlusNormal"/>
              <w:spacing w:line="360" w:lineRule="exact"/>
              <w:ind w:firstLine="561"/>
              <w:rPr>
                <w:rFonts w:ascii="Times New Roman" w:hAnsi="Times New Roman" w:cs="Times New Roman"/>
                <w:sz w:val="28"/>
                <w:szCs w:val="28"/>
              </w:rPr>
            </w:pPr>
            <w:r w:rsidRPr="006E1ECB">
              <w:rPr>
                <w:rFonts w:ascii="Times New Roman" w:hAnsi="Times New Roman" w:cs="Times New Roman"/>
                <w:sz w:val="28"/>
                <w:szCs w:val="28"/>
              </w:rPr>
              <w:t>автовокзалы</w:t>
            </w:r>
          </w:p>
          <w:p w:rsidR="006E1ECB" w:rsidRPr="006E1ECB" w:rsidRDefault="006E1ECB" w:rsidP="006E1ECB">
            <w:pPr>
              <w:pStyle w:val="ConsPlusNormal"/>
              <w:spacing w:line="360" w:lineRule="exact"/>
              <w:ind w:firstLine="561"/>
              <w:rPr>
                <w:rFonts w:ascii="Times New Roman" w:hAnsi="Times New Roman" w:cs="Times New Roman"/>
                <w:sz w:val="28"/>
                <w:szCs w:val="28"/>
              </w:rPr>
            </w:pPr>
            <w:r w:rsidRPr="006E1ECB">
              <w:rPr>
                <w:rFonts w:ascii="Times New Roman" w:hAnsi="Times New Roman" w:cs="Times New Roman"/>
                <w:sz w:val="28"/>
                <w:szCs w:val="28"/>
              </w:rPr>
              <w:t>автобусные станции</w:t>
            </w:r>
          </w:p>
          <w:p w:rsidR="006E1ECB" w:rsidRPr="006E1ECB" w:rsidRDefault="006E1ECB" w:rsidP="006E1ECB">
            <w:pPr>
              <w:pStyle w:val="ConsPlusNormal"/>
              <w:spacing w:line="360" w:lineRule="exact"/>
              <w:ind w:firstLine="561"/>
              <w:rPr>
                <w:rFonts w:ascii="Times New Roman" w:hAnsi="Times New Roman" w:cs="Times New Roman"/>
                <w:sz w:val="28"/>
                <w:szCs w:val="28"/>
              </w:rPr>
            </w:pPr>
            <w:r w:rsidRPr="006E1ECB">
              <w:rPr>
                <w:rFonts w:ascii="Times New Roman" w:hAnsi="Times New Roman" w:cs="Times New Roman"/>
                <w:sz w:val="28"/>
                <w:szCs w:val="28"/>
              </w:rPr>
              <w:t>автобусные павильоны</w:t>
            </w:r>
          </w:p>
          <w:p w:rsidR="006E1ECB" w:rsidRPr="006E1ECB" w:rsidRDefault="006E1ECB" w:rsidP="006E1ECB">
            <w:pPr>
              <w:pStyle w:val="ConsPlusNormal"/>
              <w:spacing w:line="360" w:lineRule="exact"/>
              <w:ind w:firstLine="561"/>
              <w:rPr>
                <w:rFonts w:ascii="Times New Roman" w:hAnsi="Times New Roman" w:cs="Times New Roman"/>
                <w:sz w:val="28"/>
                <w:szCs w:val="28"/>
              </w:rPr>
            </w:pPr>
            <w:r w:rsidRPr="006E1ECB">
              <w:rPr>
                <w:rFonts w:ascii="Times New Roman" w:hAnsi="Times New Roman" w:cs="Times New Roman"/>
                <w:sz w:val="28"/>
                <w:szCs w:val="28"/>
              </w:rPr>
              <w:t>билетные кассы</w:t>
            </w:r>
          </w:p>
          <w:p w:rsidR="006E1ECB" w:rsidRPr="006E1ECB" w:rsidRDefault="006E1ECB" w:rsidP="006E1ECB">
            <w:pPr>
              <w:pStyle w:val="ConsPlusNormal"/>
              <w:spacing w:line="360" w:lineRule="exact"/>
              <w:ind w:firstLine="561"/>
              <w:rPr>
                <w:rFonts w:ascii="Times New Roman" w:hAnsi="Times New Roman" w:cs="Times New Roman"/>
                <w:sz w:val="28"/>
                <w:szCs w:val="28"/>
              </w:rPr>
            </w:pPr>
            <w:r w:rsidRPr="006E1ECB">
              <w:rPr>
                <w:rFonts w:ascii="Times New Roman" w:hAnsi="Times New Roman" w:cs="Times New Roman"/>
                <w:sz w:val="28"/>
                <w:szCs w:val="28"/>
              </w:rPr>
              <w:t>диспетчерские пункты</w:t>
            </w:r>
          </w:p>
          <w:p w:rsidR="006E1ECB" w:rsidRPr="006E1ECB" w:rsidRDefault="006E1ECB" w:rsidP="006E1ECB">
            <w:pPr>
              <w:pStyle w:val="ConsPlusNormal"/>
              <w:spacing w:line="360" w:lineRule="exact"/>
              <w:ind w:firstLine="561"/>
              <w:rPr>
                <w:rFonts w:ascii="Times New Roman" w:hAnsi="Times New Roman" w:cs="Times New Roman"/>
                <w:sz w:val="28"/>
                <w:szCs w:val="28"/>
              </w:rPr>
            </w:pPr>
            <w:r w:rsidRPr="006E1ECB">
              <w:rPr>
                <w:rFonts w:ascii="Times New Roman" w:hAnsi="Times New Roman" w:cs="Times New Roman"/>
                <w:sz w:val="28"/>
                <w:szCs w:val="28"/>
              </w:rPr>
              <w:t>навесы</w:t>
            </w:r>
          </w:p>
        </w:tc>
        <w:tc>
          <w:tcPr>
            <w:tcW w:w="4114" w:type="dxa"/>
            <w:tcBorders>
              <w:top w:val="nil"/>
              <w:left w:val="nil"/>
              <w:bottom w:val="nil"/>
              <w:right w:val="nil"/>
            </w:tcBorders>
          </w:tcPr>
          <w:p w:rsidR="006E1ECB" w:rsidRPr="006E1ECB" w:rsidRDefault="006E1ECB" w:rsidP="006E1ECB">
            <w:pPr>
              <w:pStyle w:val="ConsPlusNormal"/>
              <w:spacing w:line="360" w:lineRule="exact"/>
              <w:ind w:firstLine="561"/>
              <w:rPr>
                <w:rFonts w:ascii="Times New Roman" w:hAnsi="Times New Roman" w:cs="Times New Roman"/>
                <w:sz w:val="28"/>
                <w:szCs w:val="28"/>
              </w:rPr>
            </w:pPr>
            <w:r w:rsidRPr="006E1ECB">
              <w:rPr>
                <w:rFonts w:ascii="Times New Roman" w:hAnsi="Times New Roman" w:cs="Times New Roman"/>
                <w:sz w:val="28"/>
                <w:szCs w:val="28"/>
              </w:rPr>
              <w:t>бензозаправочные пункты</w:t>
            </w:r>
          </w:p>
          <w:p w:rsidR="006E1ECB" w:rsidRPr="006E1ECB" w:rsidRDefault="006E1ECB" w:rsidP="006E1ECB">
            <w:pPr>
              <w:pStyle w:val="ConsPlusNormal"/>
              <w:spacing w:line="360" w:lineRule="exact"/>
              <w:ind w:firstLine="561"/>
              <w:rPr>
                <w:rFonts w:ascii="Times New Roman" w:hAnsi="Times New Roman" w:cs="Times New Roman"/>
                <w:sz w:val="28"/>
                <w:szCs w:val="28"/>
              </w:rPr>
            </w:pPr>
            <w:r w:rsidRPr="006E1ECB">
              <w:rPr>
                <w:rFonts w:ascii="Times New Roman" w:hAnsi="Times New Roman" w:cs="Times New Roman"/>
                <w:sz w:val="28"/>
                <w:szCs w:val="28"/>
              </w:rPr>
              <w:t>станции обслуживания</w:t>
            </w:r>
          </w:p>
          <w:p w:rsidR="006E1ECB" w:rsidRPr="006E1ECB" w:rsidRDefault="006E1ECB" w:rsidP="006E1ECB">
            <w:pPr>
              <w:pStyle w:val="ConsPlusNormal"/>
              <w:spacing w:line="360" w:lineRule="exact"/>
              <w:ind w:firstLine="561"/>
              <w:rPr>
                <w:rFonts w:ascii="Times New Roman" w:hAnsi="Times New Roman" w:cs="Times New Roman"/>
                <w:sz w:val="28"/>
                <w:szCs w:val="28"/>
              </w:rPr>
            </w:pPr>
            <w:r w:rsidRPr="006E1ECB">
              <w:rPr>
                <w:rFonts w:ascii="Times New Roman" w:hAnsi="Times New Roman" w:cs="Times New Roman"/>
                <w:sz w:val="28"/>
                <w:szCs w:val="28"/>
              </w:rPr>
              <w:t>тарифные остановки</w:t>
            </w:r>
          </w:p>
          <w:p w:rsidR="006E1ECB" w:rsidRPr="006E1ECB" w:rsidRDefault="006E1ECB" w:rsidP="006E1ECB">
            <w:pPr>
              <w:pStyle w:val="ConsPlusNormal"/>
              <w:spacing w:line="360" w:lineRule="exact"/>
              <w:ind w:firstLine="561"/>
              <w:rPr>
                <w:rFonts w:ascii="Times New Roman" w:hAnsi="Times New Roman" w:cs="Times New Roman"/>
                <w:sz w:val="28"/>
                <w:szCs w:val="28"/>
              </w:rPr>
            </w:pPr>
            <w:r w:rsidRPr="006E1ECB">
              <w:rPr>
                <w:rFonts w:ascii="Times New Roman" w:hAnsi="Times New Roman" w:cs="Times New Roman"/>
                <w:sz w:val="28"/>
                <w:szCs w:val="28"/>
              </w:rPr>
              <w:t>нетарифные остановки</w:t>
            </w:r>
          </w:p>
          <w:p w:rsidR="006E1ECB" w:rsidRPr="006E1ECB" w:rsidRDefault="006E1ECB" w:rsidP="006E1ECB">
            <w:pPr>
              <w:pStyle w:val="ConsPlusNormal"/>
              <w:spacing w:line="360" w:lineRule="exact"/>
              <w:ind w:firstLine="561"/>
              <w:rPr>
                <w:rFonts w:ascii="Times New Roman" w:hAnsi="Times New Roman" w:cs="Times New Roman"/>
                <w:sz w:val="28"/>
                <w:szCs w:val="28"/>
              </w:rPr>
            </w:pPr>
            <w:r w:rsidRPr="006E1ECB">
              <w:rPr>
                <w:rFonts w:ascii="Times New Roman" w:hAnsi="Times New Roman" w:cs="Times New Roman"/>
                <w:sz w:val="28"/>
                <w:szCs w:val="28"/>
              </w:rPr>
              <w:t>остановки по требованию</w:t>
            </w:r>
          </w:p>
        </w:tc>
      </w:tr>
    </w:tbl>
    <w:p w:rsidR="006E1ECB" w:rsidRPr="006E1ECB" w:rsidRDefault="006E1ECB" w:rsidP="006E1ECB">
      <w:pPr>
        <w:pStyle w:val="a5"/>
        <w:spacing w:after="0" w:line="360" w:lineRule="exact"/>
        <w:ind w:firstLine="561"/>
        <w:rPr>
          <w:bCs/>
          <w:color w:val="333333"/>
          <w:sz w:val="28"/>
          <w:szCs w:val="28"/>
        </w:rPr>
        <w:sectPr w:rsidR="006E1ECB" w:rsidRPr="006E1ECB" w:rsidSect="009F7535">
          <w:headerReference w:type="even" r:id="rId19"/>
          <w:headerReference w:type="default" r:id="rId20"/>
          <w:pgSz w:w="11905" w:h="16838" w:code="9"/>
          <w:pgMar w:top="1134" w:right="706" w:bottom="851" w:left="1418" w:header="720" w:footer="720" w:gutter="0"/>
          <w:cols w:space="720"/>
          <w:titlePg/>
        </w:sectPr>
      </w:pPr>
    </w:p>
    <w:p w:rsidR="006E1ECB" w:rsidRPr="00E93287" w:rsidRDefault="006E1ECB" w:rsidP="00215091">
      <w:pPr>
        <w:autoSpaceDE w:val="0"/>
        <w:autoSpaceDN w:val="0"/>
        <w:adjustRightInd w:val="0"/>
        <w:spacing w:after="0" w:line="360" w:lineRule="exact"/>
        <w:ind w:left="5103"/>
        <w:jc w:val="both"/>
        <w:outlineLvl w:val="1"/>
        <w:rPr>
          <w:rFonts w:ascii="Times New Roman" w:hAnsi="Times New Roman" w:cs="Times New Roman"/>
          <w:sz w:val="28"/>
          <w:szCs w:val="28"/>
        </w:rPr>
      </w:pPr>
      <w:r w:rsidRPr="00E93287">
        <w:rPr>
          <w:rFonts w:ascii="Times New Roman" w:hAnsi="Times New Roman" w:cs="Times New Roman"/>
          <w:sz w:val="28"/>
          <w:szCs w:val="28"/>
        </w:rPr>
        <w:lastRenderedPageBreak/>
        <w:t>Приложение 2</w:t>
      </w:r>
    </w:p>
    <w:p w:rsidR="006E1ECB" w:rsidRPr="00E93287" w:rsidRDefault="006E1ECB" w:rsidP="00215091">
      <w:pPr>
        <w:autoSpaceDE w:val="0"/>
        <w:autoSpaceDN w:val="0"/>
        <w:adjustRightInd w:val="0"/>
        <w:spacing w:after="0" w:line="360" w:lineRule="exact"/>
        <w:ind w:left="5103"/>
        <w:outlineLvl w:val="1"/>
        <w:rPr>
          <w:rFonts w:ascii="Times New Roman" w:hAnsi="Times New Roman" w:cs="Times New Roman"/>
          <w:sz w:val="28"/>
          <w:szCs w:val="28"/>
        </w:rPr>
      </w:pPr>
      <w:r w:rsidRPr="00E93287">
        <w:rPr>
          <w:rFonts w:ascii="Times New Roman" w:hAnsi="Times New Roman" w:cs="Times New Roman"/>
          <w:sz w:val="28"/>
          <w:szCs w:val="28"/>
        </w:rPr>
        <w:t xml:space="preserve">к </w:t>
      </w:r>
      <w:r w:rsidR="0065480A">
        <w:rPr>
          <w:rFonts w:ascii="Times New Roman" w:hAnsi="Times New Roman" w:cs="Times New Roman"/>
          <w:sz w:val="28"/>
          <w:szCs w:val="28"/>
        </w:rPr>
        <w:t>а</w:t>
      </w:r>
      <w:r w:rsidRPr="00E93287">
        <w:rPr>
          <w:rFonts w:ascii="Times New Roman" w:hAnsi="Times New Roman" w:cs="Times New Roman"/>
          <w:sz w:val="28"/>
          <w:szCs w:val="28"/>
        </w:rPr>
        <w:t>дминистративному регламенту</w:t>
      </w:r>
    </w:p>
    <w:p w:rsidR="006E1ECB" w:rsidRPr="00E93287" w:rsidRDefault="006E1ECB" w:rsidP="00215091">
      <w:pPr>
        <w:autoSpaceDE w:val="0"/>
        <w:autoSpaceDN w:val="0"/>
        <w:adjustRightInd w:val="0"/>
        <w:spacing w:after="0" w:line="360" w:lineRule="exact"/>
        <w:ind w:left="5103"/>
        <w:outlineLvl w:val="1"/>
        <w:rPr>
          <w:rFonts w:ascii="Times New Roman" w:hAnsi="Times New Roman" w:cs="Times New Roman"/>
          <w:sz w:val="28"/>
          <w:szCs w:val="28"/>
        </w:rPr>
      </w:pPr>
      <w:r w:rsidRPr="00E93287">
        <w:rPr>
          <w:rFonts w:ascii="Times New Roman" w:hAnsi="Times New Roman" w:cs="Times New Roman"/>
          <w:sz w:val="28"/>
          <w:szCs w:val="28"/>
        </w:rPr>
        <w:t>предоставлени</w:t>
      </w:r>
      <w:r w:rsidR="00E93287" w:rsidRPr="00E93287">
        <w:rPr>
          <w:rFonts w:ascii="Times New Roman" w:hAnsi="Times New Roman" w:cs="Times New Roman"/>
          <w:sz w:val="28"/>
          <w:szCs w:val="28"/>
        </w:rPr>
        <w:t>я</w:t>
      </w:r>
      <w:r w:rsidRPr="00E93287">
        <w:rPr>
          <w:rFonts w:ascii="Times New Roman" w:hAnsi="Times New Roman" w:cs="Times New Roman"/>
          <w:sz w:val="28"/>
          <w:szCs w:val="28"/>
        </w:rPr>
        <w:t xml:space="preserve"> </w:t>
      </w:r>
      <w:proofErr w:type="gramStart"/>
      <w:r w:rsidRPr="00E93287">
        <w:rPr>
          <w:rFonts w:ascii="Times New Roman" w:hAnsi="Times New Roman" w:cs="Times New Roman"/>
          <w:sz w:val="28"/>
          <w:szCs w:val="28"/>
        </w:rPr>
        <w:t>муниципальной</w:t>
      </w:r>
      <w:proofErr w:type="gramEnd"/>
      <w:r w:rsidRPr="00E93287">
        <w:rPr>
          <w:rFonts w:ascii="Times New Roman" w:hAnsi="Times New Roman" w:cs="Times New Roman"/>
          <w:sz w:val="28"/>
          <w:szCs w:val="28"/>
        </w:rPr>
        <w:t xml:space="preserve"> </w:t>
      </w:r>
    </w:p>
    <w:p w:rsidR="006E1ECB" w:rsidRPr="00E93287" w:rsidRDefault="006E1ECB" w:rsidP="00215091">
      <w:pPr>
        <w:autoSpaceDE w:val="0"/>
        <w:autoSpaceDN w:val="0"/>
        <w:adjustRightInd w:val="0"/>
        <w:spacing w:after="0" w:line="360" w:lineRule="exact"/>
        <w:ind w:left="5103"/>
        <w:outlineLvl w:val="1"/>
        <w:rPr>
          <w:rFonts w:ascii="Times New Roman" w:hAnsi="Times New Roman" w:cs="Times New Roman"/>
          <w:sz w:val="28"/>
          <w:szCs w:val="28"/>
        </w:rPr>
      </w:pPr>
      <w:r w:rsidRPr="00E93287">
        <w:rPr>
          <w:rFonts w:ascii="Times New Roman" w:hAnsi="Times New Roman" w:cs="Times New Roman"/>
          <w:sz w:val="28"/>
          <w:szCs w:val="28"/>
        </w:rPr>
        <w:t>услуги «Согласование установления межмуниципальных, пригородных  (междугородных), автобусных маршрутов»</w:t>
      </w:r>
    </w:p>
    <w:p w:rsidR="0065480A" w:rsidRDefault="0065480A" w:rsidP="006E1ECB">
      <w:pPr>
        <w:autoSpaceDE w:val="0"/>
        <w:autoSpaceDN w:val="0"/>
        <w:adjustRightInd w:val="0"/>
        <w:spacing w:after="0" w:line="360" w:lineRule="exact"/>
        <w:ind w:firstLine="561"/>
        <w:jc w:val="center"/>
        <w:outlineLvl w:val="1"/>
        <w:rPr>
          <w:rFonts w:ascii="Times New Roman" w:hAnsi="Times New Roman" w:cs="Times New Roman"/>
          <w:b/>
          <w:sz w:val="28"/>
          <w:szCs w:val="28"/>
        </w:rPr>
      </w:pPr>
    </w:p>
    <w:p w:rsidR="00215091" w:rsidRDefault="00215091" w:rsidP="006E1ECB">
      <w:pPr>
        <w:autoSpaceDE w:val="0"/>
        <w:autoSpaceDN w:val="0"/>
        <w:adjustRightInd w:val="0"/>
        <w:spacing w:after="0" w:line="360" w:lineRule="exact"/>
        <w:ind w:firstLine="561"/>
        <w:jc w:val="center"/>
        <w:outlineLvl w:val="1"/>
        <w:rPr>
          <w:rFonts w:ascii="Times New Roman" w:hAnsi="Times New Roman" w:cs="Times New Roman"/>
          <w:b/>
          <w:sz w:val="28"/>
          <w:szCs w:val="28"/>
        </w:rPr>
      </w:pPr>
    </w:p>
    <w:p w:rsidR="006E1ECB" w:rsidRPr="00E93287" w:rsidRDefault="006E1ECB" w:rsidP="006E1ECB">
      <w:pPr>
        <w:autoSpaceDE w:val="0"/>
        <w:autoSpaceDN w:val="0"/>
        <w:adjustRightInd w:val="0"/>
        <w:spacing w:after="0" w:line="360" w:lineRule="exact"/>
        <w:ind w:firstLine="561"/>
        <w:jc w:val="center"/>
        <w:outlineLvl w:val="1"/>
        <w:rPr>
          <w:rFonts w:ascii="Times New Roman" w:hAnsi="Times New Roman" w:cs="Times New Roman"/>
          <w:b/>
          <w:sz w:val="28"/>
          <w:szCs w:val="28"/>
        </w:rPr>
      </w:pPr>
      <w:r w:rsidRPr="00E93287">
        <w:rPr>
          <w:rFonts w:ascii="Times New Roman" w:hAnsi="Times New Roman" w:cs="Times New Roman"/>
          <w:b/>
          <w:sz w:val="28"/>
          <w:szCs w:val="28"/>
        </w:rPr>
        <w:t>БЛОК-СХЕМА</w:t>
      </w:r>
    </w:p>
    <w:p w:rsidR="006E1ECB" w:rsidRPr="00E93287" w:rsidRDefault="006E1ECB" w:rsidP="006E1ECB">
      <w:pPr>
        <w:autoSpaceDE w:val="0"/>
        <w:autoSpaceDN w:val="0"/>
        <w:adjustRightInd w:val="0"/>
        <w:spacing w:after="0" w:line="360" w:lineRule="exact"/>
        <w:ind w:firstLine="561"/>
        <w:jc w:val="center"/>
        <w:outlineLvl w:val="1"/>
        <w:rPr>
          <w:rFonts w:ascii="Times New Roman" w:hAnsi="Times New Roman" w:cs="Times New Roman"/>
          <w:b/>
          <w:sz w:val="28"/>
          <w:szCs w:val="28"/>
        </w:rPr>
      </w:pPr>
      <w:r w:rsidRPr="00E93287">
        <w:rPr>
          <w:rFonts w:ascii="Times New Roman" w:hAnsi="Times New Roman" w:cs="Times New Roman"/>
          <w:b/>
          <w:sz w:val="28"/>
          <w:szCs w:val="28"/>
        </w:rPr>
        <w:t>ПРЕДОСТАВЛЕНИЯ МУНИЦИПАЛЬНОЙ УСЛУГИ ПО СОГЛАСОВАНИЮ УСТАНОВЛЕНИЯ МЕЖМУНИЦИПАЛЬНЫХ, ПРИГОРОДНЫХ (МЕЖДУГОРОДНЫХ), АВТОБУСНЫХ МАРШРУТОВ</w:t>
      </w:r>
    </w:p>
    <w:p w:rsidR="00215091" w:rsidRDefault="00215091" w:rsidP="006E1ECB">
      <w:pPr>
        <w:autoSpaceDE w:val="0"/>
        <w:autoSpaceDN w:val="0"/>
        <w:adjustRightInd w:val="0"/>
        <w:spacing w:after="0" w:line="360" w:lineRule="exact"/>
        <w:ind w:firstLine="561"/>
        <w:outlineLvl w:val="1"/>
        <w:rPr>
          <w:rFonts w:ascii="Times New Roman" w:hAnsi="Times New Roman" w:cs="Times New Roman"/>
          <w:sz w:val="28"/>
          <w:szCs w:val="28"/>
        </w:rPr>
      </w:pPr>
    </w:p>
    <w:p w:rsidR="006E1ECB" w:rsidRPr="00E93287" w:rsidRDefault="006E1ECB" w:rsidP="006E1ECB">
      <w:pPr>
        <w:autoSpaceDE w:val="0"/>
        <w:autoSpaceDN w:val="0"/>
        <w:adjustRightInd w:val="0"/>
        <w:spacing w:after="0" w:line="360" w:lineRule="exact"/>
        <w:ind w:firstLine="561"/>
        <w:outlineLvl w:val="1"/>
        <w:rPr>
          <w:rFonts w:ascii="Times New Roman" w:hAnsi="Times New Roman" w:cs="Times New Roman"/>
          <w:sz w:val="28"/>
          <w:szCs w:val="28"/>
        </w:rPr>
      </w:pPr>
      <w:r w:rsidRPr="00E93287">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F84870E" wp14:editId="3A3DED84">
                <wp:simplePos x="0" y="0"/>
                <wp:positionH relativeFrom="column">
                  <wp:posOffset>737870</wp:posOffset>
                </wp:positionH>
                <wp:positionV relativeFrom="paragraph">
                  <wp:posOffset>165099</wp:posOffset>
                </wp:positionV>
                <wp:extent cx="3439795" cy="504825"/>
                <wp:effectExtent l="0" t="0" r="27305" b="285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504825"/>
                        </a:xfrm>
                        <a:prstGeom prst="rect">
                          <a:avLst/>
                        </a:prstGeom>
                        <a:solidFill>
                          <a:srgbClr val="FFFFFF"/>
                        </a:solidFill>
                        <a:ln w="9525">
                          <a:solidFill>
                            <a:srgbClr val="000000"/>
                          </a:solidFill>
                          <a:miter lim="800000"/>
                          <a:headEnd/>
                          <a:tailEnd/>
                        </a:ln>
                      </wps:spPr>
                      <wps:txbx>
                        <w:txbxContent>
                          <w:p w:rsidR="006E1ECB" w:rsidRPr="0065480A" w:rsidRDefault="006E1ECB" w:rsidP="006E1ECB">
                            <w:pPr>
                              <w:tabs>
                                <w:tab w:val="left" w:pos="2340"/>
                              </w:tabs>
                              <w:ind w:firstLine="540"/>
                              <w:jc w:val="center"/>
                              <w:rPr>
                                <w:rFonts w:ascii="Times New Roman" w:eastAsia="SimSun" w:hAnsi="Times New Roman" w:cs="Times New Roman"/>
                                <w:sz w:val="28"/>
                                <w:szCs w:val="28"/>
                              </w:rPr>
                            </w:pPr>
                            <w:r w:rsidRPr="0065480A">
                              <w:rPr>
                                <w:rFonts w:ascii="Times New Roman" w:eastAsia="SimSun" w:hAnsi="Times New Roman" w:cs="Times New Roman"/>
                                <w:sz w:val="28"/>
                                <w:szCs w:val="28"/>
                              </w:rPr>
                              <w:t>Прием и регистрация заявления и документов</w:t>
                            </w:r>
                          </w:p>
                          <w:p w:rsidR="006E1ECB" w:rsidRDefault="006E1ECB" w:rsidP="006E1E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left:0;text-align:left;margin-left:58.1pt;margin-top:13pt;width:270.8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">
                <v:textbox>
                  <w:txbxContent>
                    <w:p w:rsidR="006E1ECB" w:rsidRPr="0065480A" w:rsidRDefault="006E1ECB" w:rsidP="006E1ECB">
                      <w:pPr>
                        <w:tabs>
                          <w:tab w:val="left" w:pos="2340"/>
                        </w:tabs>
                        <w:ind w:firstLine="540"/>
                        <w:jc w:val="center"/>
                        <w:rPr>
                          <w:rFonts w:ascii="Times New Roman" w:eastAsia="SimSun" w:hAnsi="Times New Roman" w:cs="Times New Roman"/>
                          <w:sz w:val="28"/>
                          <w:szCs w:val="28"/>
                        </w:rPr>
                      </w:pPr>
                      <w:r w:rsidRPr="0065480A">
                        <w:rPr>
                          <w:rFonts w:ascii="Times New Roman" w:eastAsia="SimSun" w:hAnsi="Times New Roman" w:cs="Times New Roman"/>
                          <w:sz w:val="28"/>
                          <w:szCs w:val="28"/>
                        </w:rPr>
                        <w:t>Прием и регистрация заявления и документов</w:t>
                      </w:r>
                    </w:p>
                    <w:p w:rsidR="006E1ECB" w:rsidRDefault="006E1ECB" w:rsidP="006E1ECB"/>
                  </w:txbxContent>
                </v:textbox>
              </v:shape>
            </w:pict>
          </mc:Fallback>
        </mc:AlternateContent>
      </w:r>
    </w:p>
    <w:p w:rsidR="006E1ECB" w:rsidRPr="00E93287" w:rsidRDefault="006E1ECB" w:rsidP="006E1ECB">
      <w:pPr>
        <w:autoSpaceDE w:val="0"/>
        <w:autoSpaceDN w:val="0"/>
        <w:adjustRightInd w:val="0"/>
        <w:spacing w:after="0" w:line="360" w:lineRule="exact"/>
        <w:ind w:firstLine="561"/>
        <w:jc w:val="center"/>
        <w:outlineLvl w:val="1"/>
        <w:rPr>
          <w:rFonts w:ascii="Times New Roman" w:hAnsi="Times New Roman" w:cs="Times New Roman"/>
          <w:sz w:val="28"/>
          <w:szCs w:val="28"/>
        </w:rPr>
      </w:pPr>
    </w:p>
    <w:p w:rsidR="006E1ECB" w:rsidRPr="00E93287" w:rsidRDefault="006E1ECB" w:rsidP="006E1ECB">
      <w:pPr>
        <w:autoSpaceDE w:val="0"/>
        <w:autoSpaceDN w:val="0"/>
        <w:adjustRightInd w:val="0"/>
        <w:spacing w:after="0" w:line="360" w:lineRule="exact"/>
        <w:ind w:firstLine="561"/>
        <w:jc w:val="center"/>
        <w:outlineLvl w:val="1"/>
        <w:rPr>
          <w:rFonts w:ascii="Times New Roman" w:hAnsi="Times New Roman" w:cs="Times New Roman"/>
          <w:sz w:val="28"/>
          <w:szCs w:val="28"/>
        </w:rPr>
      </w:pPr>
      <w:r w:rsidRPr="00E93287">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4CDBB17" wp14:editId="138F4EE7">
                <wp:simplePos x="0" y="0"/>
                <wp:positionH relativeFrom="column">
                  <wp:posOffset>2512060</wp:posOffset>
                </wp:positionH>
                <wp:positionV relativeFrom="paragraph">
                  <wp:posOffset>213995</wp:posOffset>
                </wp:positionV>
                <wp:extent cx="0" cy="212090"/>
                <wp:effectExtent l="76200" t="0" r="57150" b="5461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97.8pt;margin-top:16.85pt;width:0;height: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T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aQfj8I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">
                <v:stroke endarrow="block"/>
              </v:shape>
            </w:pict>
          </mc:Fallback>
        </mc:AlternateContent>
      </w:r>
    </w:p>
    <w:p w:rsidR="006E1ECB" w:rsidRPr="00E93287" w:rsidRDefault="006E1ECB" w:rsidP="006E1ECB">
      <w:pPr>
        <w:autoSpaceDE w:val="0"/>
        <w:autoSpaceDN w:val="0"/>
        <w:adjustRightInd w:val="0"/>
        <w:spacing w:after="0" w:line="360" w:lineRule="exact"/>
        <w:ind w:firstLine="561"/>
        <w:jc w:val="center"/>
        <w:outlineLvl w:val="1"/>
        <w:rPr>
          <w:rFonts w:ascii="Times New Roman" w:hAnsi="Times New Roman" w:cs="Times New Roman"/>
          <w:sz w:val="28"/>
          <w:szCs w:val="28"/>
        </w:rPr>
      </w:pPr>
    </w:p>
    <w:p w:rsidR="006E1ECB" w:rsidRPr="00E93287" w:rsidRDefault="006E1ECB" w:rsidP="006E1ECB">
      <w:pPr>
        <w:autoSpaceDE w:val="0"/>
        <w:autoSpaceDN w:val="0"/>
        <w:adjustRightInd w:val="0"/>
        <w:spacing w:after="0" w:line="360" w:lineRule="exact"/>
        <w:ind w:firstLine="561"/>
        <w:jc w:val="both"/>
        <w:rPr>
          <w:rFonts w:ascii="Times New Roman" w:hAnsi="Times New Roman" w:cs="Times New Roman"/>
          <w:sz w:val="28"/>
          <w:szCs w:val="28"/>
        </w:rPr>
      </w:pPr>
      <w:r w:rsidRPr="00E93287">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BD2BCD2" wp14:editId="5EA2BA60">
                <wp:simplePos x="0" y="0"/>
                <wp:positionH relativeFrom="column">
                  <wp:posOffset>652145</wp:posOffset>
                </wp:positionH>
                <wp:positionV relativeFrom="paragraph">
                  <wp:posOffset>3175</wp:posOffset>
                </wp:positionV>
                <wp:extent cx="3592195" cy="981075"/>
                <wp:effectExtent l="0" t="0" r="27305"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981075"/>
                        </a:xfrm>
                        <a:prstGeom prst="rect">
                          <a:avLst/>
                        </a:prstGeom>
                        <a:solidFill>
                          <a:srgbClr val="FFFFFF"/>
                        </a:solidFill>
                        <a:ln w="9525">
                          <a:solidFill>
                            <a:srgbClr val="000000"/>
                          </a:solidFill>
                          <a:miter lim="800000"/>
                          <a:headEnd/>
                          <a:tailEnd/>
                        </a:ln>
                      </wps:spPr>
                      <wps:txbx>
                        <w:txbxContent>
                          <w:p w:rsidR="006E1ECB" w:rsidRPr="0065480A" w:rsidRDefault="006E1ECB" w:rsidP="006E1ECB">
                            <w:pPr>
                              <w:jc w:val="center"/>
                              <w:rPr>
                                <w:rFonts w:ascii="Times New Roman" w:hAnsi="Times New Roman" w:cs="Times New Roman"/>
                                <w:sz w:val="28"/>
                                <w:szCs w:val="28"/>
                              </w:rPr>
                            </w:pPr>
                            <w:r w:rsidRPr="0065480A">
                              <w:rPr>
                                <w:rFonts w:ascii="Times New Roman" w:hAnsi="Times New Roman" w:cs="Times New Roman"/>
                                <w:sz w:val="28"/>
                                <w:szCs w:val="28"/>
                              </w:rPr>
                              <w:t xml:space="preserve">Рассмотрение документов, проверка представленных документов на соответствие настоящего </w:t>
                            </w:r>
                            <w:r w:rsidR="0065480A">
                              <w:rPr>
                                <w:rFonts w:ascii="Times New Roman" w:hAnsi="Times New Roman" w:cs="Times New Roman"/>
                                <w:sz w:val="28"/>
                                <w:szCs w:val="28"/>
                              </w:rPr>
                              <w:t>А</w:t>
                            </w:r>
                            <w:r w:rsidRPr="0065480A">
                              <w:rPr>
                                <w:rFonts w:ascii="Times New Roman" w:hAnsi="Times New Roman" w:cs="Times New Roman"/>
                                <w:sz w:val="28"/>
                                <w:szCs w:val="28"/>
                              </w:rPr>
                              <w:t>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0" type="#_x0000_t202" style="position:absolute;left:0;text-align:left;margin-left:51.35pt;margin-top:.25pt;width:282.8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">
                <v:textbox>
                  <w:txbxContent>
                    <w:p w:rsidR="006E1ECB" w:rsidRPr="0065480A" w:rsidRDefault="006E1ECB" w:rsidP="006E1ECB">
                      <w:pPr>
                        <w:jc w:val="center"/>
                        <w:rPr>
                          <w:rFonts w:ascii="Times New Roman" w:hAnsi="Times New Roman" w:cs="Times New Roman"/>
                          <w:sz w:val="28"/>
                          <w:szCs w:val="28"/>
                        </w:rPr>
                      </w:pPr>
                      <w:r w:rsidRPr="0065480A">
                        <w:rPr>
                          <w:rFonts w:ascii="Times New Roman" w:hAnsi="Times New Roman" w:cs="Times New Roman"/>
                          <w:sz w:val="28"/>
                          <w:szCs w:val="28"/>
                        </w:rPr>
                        <w:t xml:space="preserve">Рассмотрение документов, проверка представленных документов на соответствие </w:t>
                      </w:r>
                      <w:bookmarkStart w:id="2" w:name="_GoBack"/>
                      <w:bookmarkEnd w:id="2"/>
                      <w:r w:rsidRPr="0065480A">
                        <w:rPr>
                          <w:rFonts w:ascii="Times New Roman" w:hAnsi="Times New Roman" w:cs="Times New Roman"/>
                          <w:sz w:val="28"/>
                          <w:szCs w:val="28"/>
                        </w:rPr>
                        <w:t xml:space="preserve">настоящего </w:t>
                      </w:r>
                      <w:r w:rsidR="0065480A">
                        <w:rPr>
                          <w:rFonts w:ascii="Times New Roman" w:hAnsi="Times New Roman" w:cs="Times New Roman"/>
                          <w:sz w:val="28"/>
                          <w:szCs w:val="28"/>
                        </w:rPr>
                        <w:t>А</w:t>
                      </w:r>
                      <w:r w:rsidRPr="0065480A">
                        <w:rPr>
                          <w:rFonts w:ascii="Times New Roman" w:hAnsi="Times New Roman" w:cs="Times New Roman"/>
                          <w:sz w:val="28"/>
                          <w:szCs w:val="28"/>
                        </w:rPr>
                        <w:t>дминистративного регламента</w:t>
                      </w:r>
                    </w:p>
                  </w:txbxContent>
                </v:textbox>
              </v:shape>
            </w:pict>
          </mc:Fallback>
        </mc:AlternateContent>
      </w:r>
      <w:r w:rsidRPr="00E93287">
        <w:rPr>
          <w:rFonts w:ascii="Times New Roman" w:hAnsi="Times New Roman" w:cs="Times New Roman"/>
          <w:sz w:val="28"/>
          <w:szCs w:val="28"/>
        </w:rPr>
        <w:t xml:space="preserve">                     </w:t>
      </w:r>
    </w:p>
    <w:p w:rsidR="006E1ECB" w:rsidRPr="00E93287" w:rsidRDefault="006E1ECB" w:rsidP="006E1ECB">
      <w:pPr>
        <w:autoSpaceDE w:val="0"/>
        <w:autoSpaceDN w:val="0"/>
        <w:adjustRightInd w:val="0"/>
        <w:spacing w:after="0" w:line="360" w:lineRule="exact"/>
        <w:ind w:firstLine="561"/>
        <w:jc w:val="both"/>
        <w:rPr>
          <w:rFonts w:ascii="Times New Roman" w:hAnsi="Times New Roman" w:cs="Times New Roman"/>
          <w:sz w:val="28"/>
          <w:szCs w:val="28"/>
        </w:rPr>
      </w:pPr>
    </w:p>
    <w:p w:rsidR="006E1ECB" w:rsidRPr="00E93287" w:rsidRDefault="006E1ECB" w:rsidP="006E1ECB">
      <w:pPr>
        <w:autoSpaceDE w:val="0"/>
        <w:autoSpaceDN w:val="0"/>
        <w:adjustRightInd w:val="0"/>
        <w:spacing w:after="0" w:line="360" w:lineRule="exact"/>
        <w:ind w:firstLine="561"/>
        <w:jc w:val="both"/>
        <w:rPr>
          <w:rFonts w:ascii="Times New Roman" w:hAnsi="Times New Roman" w:cs="Times New Roman"/>
          <w:sz w:val="28"/>
          <w:szCs w:val="28"/>
        </w:rPr>
      </w:pPr>
    </w:p>
    <w:p w:rsidR="006E1ECB" w:rsidRPr="00E93287" w:rsidRDefault="006E1ECB" w:rsidP="006E1ECB">
      <w:pPr>
        <w:autoSpaceDE w:val="0"/>
        <w:autoSpaceDN w:val="0"/>
        <w:adjustRightInd w:val="0"/>
        <w:spacing w:after="0" w:line="360" w:lineRule="exact"/>
        <w:ind w:firstLine="561"/>
        <w:jc w:val="both"/>
        <w:rPr>
          <w:rFonts w:ascii="Times New Roman" w:hAnsi="Times New Roman" w:cs="Times New Roman"/>
          <w:sz w:val="28"/>
          <w:szCs w:val="28"/>
        </w:rPr>
      </w:pPr>
    </w:p>
    <w:p w:rsidR="006E1ECB" w:rsidRPr="00E93287" w:rsidRDefault="0065480A" w:rsidP="006E1ECB">
      <w:pPr>
        <w:autoSpaceDE w:val="0"/>
        <w:autoSpaceDN w:val="0"/>
        <w:adjustRightInd w:val="0"/>
        <w:spacing w:after="0" w:line="360" w:lineRule="exact"/>
        <w:ind w:firstLine="561"/>
        <w:jc w:val="both"/>
        <w:rPr>
          <w:rFonts w:ascii="Times New Roman" w:hAnsi="Times New Roman" w:cs="Times New Roman"/>
          <w:sz w:val="28"/>
          <w:szCs w:val="28"/>
        </w:rPr>
      </w:pPr>
      <w:r w:rsidRPr="00E93287">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33E6564" wp14:editId="2BC47AA8">
                <wp:simplePos x="0" y="0"/>
                <wp:positionH relativeFrom="column">
                  <wp:posOffset>1480820</wp:posOffset>
                </wp:positionH>
                <wp:positionV relativeFrom="paragraph">
                  <wp:posOffset>69850</wp:posOffset>
                </wp:positionV>
                <wp:extent cx="544195" cy="400050"/>
                <wp:effectExtent l="38100" t="0" r="2730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19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16.6pt;margin-top:5.5pt;width:42.85pt;height:3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">
                <v:stroke endarrow="block"/>
              </v:shape>
            </w:pict>
          </mc:Fallback>
        </mc:AlternateContent>
      </w:r>
      <w:r w:rsidR="006E1ECB" w:rsidRPr="00E93287">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7C3473E9" wp14:editId="034FB0CD">
                <wp:simplePos x="0" y="0"/>
                <wp:positionH relativeFrom="column">
                  <wp:posOffset>3185795</wp:posOffset>
                </wp:positionH>
                <wp:positionV relativeFrom="paragraph">
                  <wp:posOffset>69850</wp:posOffset>
                </wp:positionV>
                <wp:extent cx="600075" cy="333375"/>
                <wp:effectExtent l="0" t="0" r="66675"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0.85pt;margin-top:5.5pt;width:47.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">
                <v:stroke endarrow="block"/>
              </v:shape>
            </w:pict>
          </mc:Fallback>
        </mc:AlternateContent>
      </w:r>
    </w:p>
    <w:p w:rsidR="006E1ECB" w:rsidRPr="00E93287" w:rsidRDefault="006E1ECB" w:rsidP="006E1ECB">
      <w:pPr>
        <w:autoSpaceDE w:val="0"/>
        <w:autoSpaceDN w:val="0"/>
        <w:adjustRightInd w:val="0"/>
        <w:spacing w:after="0" w:line="360" w:lineRule="exact"/>
        <w:ind w:firstLine="561"/>
        <w:jc w:val="both"/>
        <w:rPr>
          <w:rFonts w:ascii="Times New Roman" w:hAnsi="Times New Roman" w:cs="Times New Roman"/>
          <w:sz w:val="28"/>
          <w:szCs w:val="28"/>
        </w:rPr>
      </w:pPr>
    </w:p>
    <w:p w:rsidR="006E1ECB" w:rsidRPr="00E93287" w:rsidRDefault="0065480A" w:rsidP="006E1ECB">
      <w:pPr>
        <w:autoSpaceDE w:val="0"/>
        <w:autoSpaceDN w:val="0"/>
        <w:adjustRightInd w:val="0"/>
        <w:spacing w:after="0" w:line="360" w:lineRule="exact"/>
        <w:ind w:firstLine="561"/>
        <w:jc w:val="both"/>
        <w:rPr>
          <w:rFonts w:ascii="Times New Roman" w:hAnsi="Times New Roman" w:cs="Times New Roman"/>
          <w:sz w:val="28"/>
          <w:szCs w:val="28"/>
        </w:rPr>
      </w:pPr>
      <w:r w:rsidRPr="00E93287">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F30A566" wp14:editId="484613D2">
                <wp:simplePos x="0" y="0"/>
                <wp:positionH relativeFrom="column">
                  <wp:posOffset>2795270</wp:posOffset>
                </wp:positionH>
                <wp:positionV relativeFrom="paragraph">
                  <wp:posOffset>12700</wp:posOffset>
                </wp:positionV>
                <wp:extent cx="2623185" cy="838200"/>
                <wp:effectExtent l="0" t="0" r="2476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838200"/>
                        </a:xfrm>
                        <a:prstGeom prst="rect">
                          <a:avLst/>
                        </a:prstGeom>
                        <a:solidFill>
                          <a:srgbClr val="FFFFFF"/>
                        </a:solidFill>
                        <a:ln w="9525">
                          <a:solidFill>
                            <a:srgbClr val="000000"/>
                          </a:solidFill>
                          <a:miter lim="800000"/>
                          <a:headEnd/>
                          <a:tailEnd/>
                        </a:ln>
                      </wps:spPr>
                      <wps:txbx>
                        <w:txbxContent>
                          <w:p w:rsidR="006E1ECB" w:rsidRPr="0065480A" w:rsidRDefault="006E1ECB" w:rsidP="006E1ECB">
                            <w:pPr>
                              <w:jc w:val="center"/>
                              <w:rPr>
                                <w:rFonts w:ascii="Times New Roman" w:hAnsi="Times New Roman" w:cs="Times New Roman"/>
                                <w:sz w:val="28"/>
                                <w:szCs w:val="28"/>
                              </w:rPr>
                            </w:pPr>
                            <w:r w:rsidRPr="0065480A">
                              <w:rPr>
                                <w:rFonts w:ascii="Times New Roman" w:hAnsi="Times New Roman" w:cs="Times New Roman"/>
                                <w:sz w:val="28"/>
                                <w:szCs w:val="28"/>
                              </w:rPr>
                              <w:t>С</w:t>
                            </w:r>
                            <w:r w:rsidR="0065480A">
                              <w:rPr>
                                <w:rFonts w:ascii="Times New Roman" w:hAnsi="Times New Roman" w:cs="Times New Roman"/>
                                <w:sz w:val="28"/>
                                <w:szCs w:val="28"/>
                              </w:rPr>
                              <w:t>оответствует требованиям А</w:t>
                            </w:r>
                            <w:r w:rsidRPr="0065480A">
                              <w:rPr>
                                <w:rFonts w:ascii="Times New Roman" w:hAnsi="Times New Roman" w:cs="Times New Roman"/>
                                <w:sz w:val="28"/>
                                <w:szCs w:val="28"/>
                              </w:rPr>
                              <w:t>дминистративного регламента</w:t>
                            </w:r>
                          </w:p>
                          <w:p w:rsidR="006E1ECB" w:rsidRDefault="006E1ECB" w:rsidP="006E1E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1" type="#_x0000_t202" style="position:absolute;left:0;text-align:left;margin-left:220.1pt;margin-top:1pt;width:206.5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">
                <v:textbox>
                  <w:txbxContent>
                    <w:p w:rsidR="006E1ECB" w:rsidRPr="0065480A" w:rsidRDefault="006E1ECB" w:rsidP="006E1ECB">
                      <w:pPr>
                        <w:jc w:val="center"/>
                        <w:rPr>
                          <w:rFonts w:ascii="Times New Roman" w:hAnsi="Times New Roman" w:cs="Times New Roman"/>
                          <w:sz w:val="28"/>
                          <w:szCs w:val="28"/>
                        </w:rPr>
                      </w:pPr>
                      <w:r w:rsidRPr="0065480A">
                        <w:rPr>
                          <w:rFonts w:ascii="Times New Roman" w:hAnsi="Times New Roman" w:cs="Times New Roman"/>
                          <w:sz w:val="28"/>
                          <w:szCs w:val="28"/>
                        </w:rPr>
                        <w:t>С</w:t>
                      </w:r>
                      <w:r w:rsidR="0065480A">
                        <w:rPr>
                          <w:rFonts w:ascii="Times New Roman" w:hAnsi="Times New Roman" w:cs="Times New Roman"/>
                          <w:sz w:val="28"/>
                          <w:szCs w:val="28"/>
                        </w:rPr>
                        <w:t>оответствует требованиям А</w:t>
                      </w:r>
                      <w:r w:rsidRPr="0065480A">
                        <w:rPr>
                          <w:rFonts w:ascii="Times New Roman" w:hAnsi="Times New Roman" w:cs="Times New Roman"/>
                          <w:sz w:val="28"/>
                          <w:szCs w:val="28"/>
                        </w:rPr>
                        <w:t>дминистративного регламента</w:t>
                      </w:r>
                    </w:p>
                    <w:p w:rsidR="006E1ECB" w:rsidRDefault="006E1ECB" w:rsidP="006E1ECB"/>
                  </w:txbxContent>
                </v:textbox>
              </v:shape>
            </w:pict>
          </mc:Fallback>
        </mc:AlternateContent>
      </w:r>
      <w:r w:rsidR="006E1ECB" w:rsidRPr="00E93287">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6A23877" wp14:editId="185CE7AD">
                <wp:simplePos x="0" y="0"/>
                <wp:positionH relativeFrom="column">
                  <wp:posOffset>-24130</wp:posOffset>
                </wp:positionH>
                <wp:positionV relativeFrom="paragraph">
                  <wp:posOffset>12700</wp:posOffset>
                </wp:positionV>
                <wp:extent cx="2593975" cy="838200"/>
                <wp:effectExtent l="0" t="0" r="15875" b="190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838200"/>
                        </a:xfrm>
                        <a:prstGeom prst="rect">
                          <a:avLst/>
                        </a:prstGeom>
                        <a:solidFill>
                          <a:srgbClr val="FFFFFF"/>
                        </a:solidFill>
                        <a:ln w="9525">
                          <a:solidFill>
                            <a:srgbClr val="000000"/>
                          </a:solidFill>
                          <a:miter lim="800000"/>
                          <a:headEnd/>
                          <a:tailEnd/>
                        </a:ln>
                      </wps:spPr>
                      <wps:txbx>
                        <w:txbxContent>
                          <w:p w:rsidR="006E1ECB" w:rsidRPr="0065480A" w:rsidRDefault="006E1ECB" w:rsidP="006E1ECB">
                            <w:pPr>
                              <w:jc w:val="center"/>
                              <w:rPr>
                                <w:rFonts w:ascii="Times New Roman" w:hAnsi="Times New Roman" w:cs="Times New Roman"/>
                                <w:sz w:val="28"/>
                                <w:szCs w:val="28"/>
                              </w:rPr>
                            </w:pPr>
                            <w:r w:rsidRPr="0065480A">
                              <w:rPr>
                                <w:rFonts w:ascii="Times New Roman" w:hAnsi="Times New Roman" w:cs="Times New Roman"/>
                                <w:sz w:val="28"/>
                                <w:szCs w:val="28"/>
                              </w:rPr>
                              <w:t xml:space="preserve">Не соответствует требованиям </w:t>
                            </w:r>
                            <w:r w:rsidR="0065480A">
                              <w:rPr>
                                <w:rFonts w:ascii="Times New Roman" w:hAnsi="Times New Roman" w:cs="Times New Roman"/>
                                <w:sz w:val="28"/>
                                <w:szCs w:val="28"/>
                              </w:rPr>
                              <w:t>А</w:t>
                            </w:r>
                            <w:r w:rsidRPr="0065480A">
                              <w:rPr>
                                <w:rFonts w:ascii="Times New Roman" w:hAnsi="Times New Roman" w:cs="Times New Roman"/>
                                <w:sz w:val="28"/>
                                <w:szCs w:val="28"/>
                              </w:rPr>
                              <w:t>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2" type="#_x0000_t202" style="position:absolute;left:0;text-align:left;margin-left:-1.9pt;margin-top:1pt;width:204.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">
                <v:textbox>
                  <w:txbxContent>
                    <w:p w:rsidR="006E1ECB" w:rsidRPr="0065480A" w:rsidRDefault="006E1ECB" w:rsidP="006E1ECB">
                      <w:pPr>
                        <w:jc w:val="center"/>
                        <w:rPr>
                          <w:rFonts w:ascii="Times New Roman" w:hAnsi="Times New Roman" w:cs="Times New Roman"/>
                          <w:sz w:val="28"/>
                          <w:szCs w:val="28"/>
                        </w:rPr>
                      </w:pPr>
                      <w:r w:rsidRPr="0065480A">
                        <w:rPr>
                          <w:rFonts w:ascii="Times New Roman" w:hAnsi="Times New Roman" w:cs="Times New Roman"/>
                          <w:sz w:val="28"/>
                          <w:szCs w:val="28"/>
                        </w:rPr>
                        <w:t xml:space="preserve">Не соответствует требованиям </w:t>
                      </w:r>
                      <w:r w:rsidR="0065480A">
                        <w:rPr>
                          <w:rFonts w:ascii="Times New Roman" w:hAnsi="Times New Roman" w:cs="Times New Roman"/>
                          <w:sz w:val="28"/>
                          <w:szCs w:val="28"/>
                        </w:rPr>
                        <w:t>А</w:t>
                      </w:r>
                      <w:r w:rsidRPr="0065480A">
                        <w:rPr>
                          <w:rFonts w:ascii="Times New Roman" w:hAnsi="Times New Roman" w:cs="Times New Roman"/>
                          <w:sz w:val="28"/>
                          <w:szCs w:val="28"/>
                        </w:rPr>
                        <w:t>дминистративного регламента</w:t>
                      </w:r>
                    </w:p>
                  </w:txbxContent>
                </v:textbox>
              </v:shape>
            </w:pict>
          </mc:Fallback>
        </mc:AlternateContent>
      </w:r>
    </w:p>
    <w:p w:rsidR="006E1ECB" w:rsidRPr="00E93287" w:rsidRDefault="006E1ECB" w:rsidP="006E1ECB">
      <w:pPr>
        <w:autoSpaceDE w:val="0"/>
        <w:autoSpaceDN w:val="0"/>
        <w:adjustRightInd w:val="0"/>
        <w:spacing w:after="0" w:line="360" w:lineRule="exact"/>
        <w:ind w:firstLine="561"/>
        <w:jc w:val="both"/>
        <w:rPr>
          <w:rFonts w:ascii="Times New Roman" w:hAnsi="Times New Roman" w:cs="Times New Roman"/>
          <w:sz w:val="28"/>
          <w:szCs w:val="28"/>
        </w:rPr>
      </w:pPr>
    </w:p>
    <w:p w:rsidR="006E1ECB" w:rsidRPr="00E93287" w:rsidRDefault="006E1ECB" w:rsidP="006E1ECB">
      <w:pPr>
        <w:autoSpaceDE w:val="0"/>
        <w:autoSpaceDN w:val="0"/>
        <w:adjustRightInd w:val="0"/>
        <w:spacing w:after="0" w:line="360" w:lineRule="exact"/>
        <w:ind w:firstLine="561"/>
        <w:jc w:val="center"/>
        <w:rPr>
          <w:rFonts w:ascii="Times New Roman" w:hAnsi="Times New Roman" w:cs="Times New Roman"/>
          <w:sz w:val="28"/>
          <w:szCs w:val="28"/>
        </w:rPr>
      </w:pPr>
    </w:p>
    <w:p w:rsidR="006E1ECB" w:rsidRPr="00E93287" w:rsidRDefault="0065480A" w:rsidP="006E1ECB">
      <w:pPr>
        <w:autoSpaceDE w:val="0"/>
        <w:autoSpaceDN w:val="0"/>
        <w:adjustRightInd w:val="0"/>
        <w:spacing w:after="0" w:line="360" w:lineRule="exact"/>
        <w:ind w:firstLine="561"/>
        <w:jc w:val="both"/>
        <w:rPr>
          <w:rFonts w:ascii="Times New Roman" w:hAnsi="Times New Roman" w:cs="Times New Roman"/>
          <w:sz w:val="28"/>
          <w:szCs w:val="28"/>
        </w:rPr>
      </w:pPr>
      <w:r w:rsidRPr="00E93287">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2FC00B50" wp14:editId="757ECC88">
                <wp:simplePos x="0" y="0"/>
                <wp:positionH relativeFrom="column">
                  <wp:posOffset>3845560</wp:posOffset>
                </wp:positionH>
                <wp:positionV relativeFrom="paragraph">
                  <wp:posOffset>173355</wp:posOffset>
                </wp:positionV>
                <wp:extent cx="10795" cy="239395"/>
                <wp:effectExtent l="76200" t="0" r="6540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02.8pt;margin-top:13.65pt;width:.85pt;height:18.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">
                <v:stroke endarrow="block"/>
              </v:shape>
            </w:pict>
          </mc:Fallback>
        </mc:AlternateContent>
      </w:r>
      <w:r w:rsidRPr="00E93287">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BE896CB" wp14:editId="04EDBEDE">
                <wp:simplePos x="0" y="0"/>
                <wp:positionH relativeFrom="column">
                  <wp:posOffset>1062355</wp:posOffset>
                </wp:positionH>
                <wp:positionV relativeFrom="paragraph">
                  <wp:posOffset>194945</wp:posOffset>
                </wp:positionV>
                <wp:extent cx="6350" cy="247650"/>
                <wp:effectExtent l="76200" t="0" r="698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83.65pt;margin-top:15.35pt;width:.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">
                <v:stroke endarrow="block"/>
              </v:shape>
            </w:pict>
          </mc:Fallback>
        </mc:AlternateContent>
      </w:r>
    </w:p>
    <w:p w:rsidR="006E1ECB" w:rsidRPr="00E93287" w:rsidRDefault="0065480A" w:rsidP="006E1ECB">
      <w:pPr>
        <w:autoSpaceDE w:val="0"/>
        <w:autoSpaceDN w:val="0"/>
        <w:adjustRightInd w:val="0"/>
        <w:spacing w:after="0" w:line="360" w:lineRule="exact"/>
        <w:ind w:firstLine="561"/>
        <w:jc w:val="both"/>
        <w:rPr>
          <w:rFonts w:ascii="Times New Roman" w:hAnsi="Times New Roman" w:cs="Times New Roman"/>
          <w:sz w:val="28"/>
          <w:szCs w:val="28"/>
        </w:rPr>
      </w:pPr>
      <w:r w:rsidRPr="00E93287">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57D9AECC" wp14:editId="5513B6DA">
                <wp:simplePos x="0" y="0"/>
                <wp:positionH relativeFrom="column">
                  <wp:posOffset>2795270</wp:posOffset>
                </wp:positionH>
                <wp:positionV relativeFrom="paragraph">
                  <wp:posOffset>212725</wp:posOffset>
                </wp:positionV>
                <wp:extent cx="2623185" cy="1781175"/>
                <wp:effectExtent l="0" t="0" r="24765" b="2857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781175"/>
                        </a:xfrm>
                        <a:prstGeom prst="rect">
                          <a:avLst/>
                        </a:prstGeom>
                        <a:solidFill>
                          <a:srgbClr val="FFFFFF"/>
                        </a:solidFill>
                        <a:ln w="9525">
                          <a:solidFill>
                            <a:srgbClr val="000000"/>
                          </a:solidFill>
                          <a:miter lim="800000"/>
                          <a:headEnd/>
                          <a:tailEnd/>
                        </a:ln>
                      </wps:spPr>
                      <wps:txbx>
                        <w:txbxContent>
                          <w:p w:rsidR="006E1ECB" w:rsidRPr="0065480A" w:rsidRDefault="006E1ECB" w:rsidP="006E1ECB">
                            <w:pPr>
                              <w:autoSpaceDE w:val="0"/>
                              <w:autoSpaceDN w:val="0"/>
                              <w:adjustRightInd w:val="0"/>
                              <w:jc w:val="center"/>
                              <w:outlineLvl w:val="1"/>
                              <w:rPr>
                                <w:rFonts w:ascii="Times New Roman" w:hAnsi="Times New Roman" w:cs="Times New Roman"/>
                                <w:sz w:val="28"/>
                                <w:szCs w:val="28"/>
                              </w:rPr>
                            </w:pPr>
                            <w:r w:rsidRPr="0065480A">
                              <w:rPr>
                                <w:rFonts w:ascii="Times New Roman" w:hAnsi="Times New Roman" w:cs="Times New Roman"/>
                                <w:sz w:val="28"/>
                                <w:szCs w:val="28"/>
                              </w:rPr>
                              <w:t>Направление заявителю уведомления о согласовании установления межмуниципальных, пригородных (междугородных), автобусных маршрутов</w:t>
                            </w:r>
                          </w:p>
                          <w:p w:rsidR="006E1ECB" w:rsidRPr="005E3287" w:rsidRDefault="006E1ECB" w:rsidP="006E1EC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left:0;text-align:left;margin-left:220.1pt;margin-top:16.75pt;width:206.55pt;height:14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">
                <v:textbox>
                  <w:txbxContent>
                    <w:p w:rsidR="006E1ECB" w:rsidRPr="0065480A" w:rsidRDefault="006E1ECB" w:rsidP="006E1ECB">
                      <w:pPr>
                        <w:autoSpaceDE w:val="0"/>
                        <w:autoSpaceDN w:val="0"/>
                        <w:adjustRightInd w:val="0"/>
                        <w:jc w:val="center"/>
                        <w:outlineLvl w:val="1"/>
                        <w:rPr>
                          <w:rFonts w:ascii="Times New Roman" w:hAnsi="Times New Roman" w:cs="Times New Roman"/>
                          <w:sz w:val="28"/>
                          <w:szCs w:val="28"/>
                        </w:rPr>
                      </w:pPr>
                      <w:r w:rsidRPr="0065480A">
                        <w:rPr>
                          <w:rFonts w:ascii="Times New Roman" w:hAnsi="Times New Roman" w:cs="Times New Roman"/>
                          <w:sz w:val="28"/>
                          <w:szCs w:val="28"/>
                        </w:rPr>
                        <w:t>Направление заявителю уведомления о согласовании установления межмуниципальных, пригородных (междугородных), автобусных маршрутов</w:t>
                      </w:r>
                    </w:p>
                    <w:p w:rsidR="006E1ECB" w:rsidRPr="005E3287" w:rsidRDefault="006E1ECB" w:rsidP="006E1ECB">
                      <w:pPr>
                        <w:rPr>
                          <w:sz w:val="24"/>
                          <w:szCs w:val="24"/>
                        </w:rPr>
                      </w:pPr>
                    </w:p>
                  </w:txbxContent>
                </v:textbox>
              </v:shape>
            </w:pict>
          </mc:Fallback>
        </mc:AlternateContent>
      </w:r>
      <w:r w:rsidRPr="00E93287">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E706AFE" wp14:editId="69C579AC">
                <wp:simplePos x="0" y="0"/>
                <wp:positionH relativeFrom="column">
                  <wp:posOffset>-24130</wp:posOffset>
                </wp:positionH>
                <wp:positionV relativeFrom="paragraph">
                  <wp:posOffset>212725</wp:posOffset>
                </wp:positionV>
                <wp:extent cx="2593975" cy="1781175"/>
                <wp:effectExtent l="0" t="0" r="1587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781175"/>
                        </a:xfrm>
                        <a:prstGeom prst="rect">
                          <a:avLst/>
                        </a:prstGeom>
                        <a:solidFill>
                          <a:srgbClr val="FFFFFF"/>
                        </a:solidFill>
                        <a:ln w="9525">
                          <a:solidFill>
                            <a:srgbClr val="000000"/>
                          </a:solidFill>
                          <a:miter lim="800000"/>
                          <a:headEnd/>
                          <a:tailEnd/>
                        </a:ln>
                      </wps:spPr>
                      <wps:txbx>
                        <w:txbxContent>
                          <w:p w:rsidR="006E1ECB" w:rsidRPr="0065480A" w:rsidRDefault="006E1ECB" w:rsidP="006E1ECB">
                            <w:pPr>
                              <w:jc w:val="center"/>
                              <w:rPr>
                                <w:rFonts w:ascii="Times New Roman" w:hAnsi="Times New Roman" w:cs="Times New Roman"/>
                                <w:sz w:val="28"/>
                                <w:szCs w:val="28"/>
                              </w:rPr>
                            </w:pPr>
                            <w:r w:rsidRPr="0065480A">
                              <w:rPr>
                                <w:rFonts w:ascii="Times New Roman" w:hAnsi="Times New Roman" w:cs="Times New Roman"/>
                                <w:sz w:val="28"/>
                                <w:szCs w:val="28"/>
                              </w:rPr>
                              <w:t>Направление заявителю уведомления об отказе в согласовании   установления  межмуниципальных, пригородных (междугородных), автобусных маршрутов</w:t>
                            </w:r>
                          </w:p>
                          <w:p w:rsidR="006E1ECB" w:rsidRPr="005E3287" w:rsidRDefault="006E1ECB" w:rsidP="006E1EC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4" type="#_x0000_t202" style="position:absolute;left:0;text-align:left;margin-left:-1.9pt;margin-top:16.75pt;width:204.25pt;height:14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">
                <v:textbox>
                  <w:txbxContent>
                    <w:p w:rsidR="006E1ECB" w:rsidRPr="0065480A" w:rsidRDefault="006E1ECB" w:rsidP="006E1ECB">
                      <w:pPr>
                        <w:jc w:val="center"/>
                        <w:rPr>
                          <w:rFonts w:ascii="Times New Roman" w:hAnsi="Times New Roman" w:cs="Times New Roman"/>
                          <w:sz w:val="28"/>
                          <w:szCs w:val="28"/>
                        </w:rPr>
                      </w:pPr>
                      <w:r w:rsidRPr="0065480A">
                        <w:rPr>
                          <w:rFonts w:ascii="Times New Roman" w:hAnsi="Times New Roman" w:cs="Times New Roman"/>
                          <w:sz w:val="28"/>
                          <w:szCs w:val="28"/>
                        </w:rPr>
                        <w:t>Направление заявителю уведомления об отказе в согласовании   установления  межмуниципальных, пригородных (междугородных), автобусных маршрутов</w:t>
                      </w:r>
                    </w:p>
                    <w:p w:rsidR="006E1ECB" w:rsidRPr="005E3287" w:rsidRDefault="006E1ECB" w:rsidP="006E1ECB">
                      <w:pPr>
                        <w:rPr>
                          <w:sz w:val="24"/>
                          <w:szCs w:val="24"/>
                        </w:rPr>
                      </w:pPr>
                    </w:p>
                  </w:txbxContent>
                </v:textbox>
              </v:shape>
            </w:pict>
          </mc:Fallback>
        </mc:AlternateContent>
      </w:r>
    </w:p>
    <w:p w:rsidR="006E1ECB" w:rsidRPr="00E93287" w:rsidRDefault="006E1ECB" w:rsidP="006E1ECB">
      <w:pPr>
        <w:autoSpaceDE w:val="0"/>
        <w:autoSpaceDN w:val="0"/>
        <w:adjustRightInd w:val="0"/>
        <w:spacing w:after="0" w:line="360" w:lineRule="exact"/>
        <w:ind w:firstLine="561"/>
        <w:jc w:val="both"/>
        <w:rPr>
          <w:rFonts w:ascii="Times New Roman" w:hAnsi="Times New Roman" w:cs="Times New Roman"/>
          <w:sz w:val="28"/>
          <w:szCs w:val="28"/>
        </w:rPr>
      </w:pPr>
    </w:p>
    <w:p w:rsidR="006E1ECB" w:rsidRPr="00E93287" w:rsidRDefault="006E1ECB" w:rsidP="006E1ECB">
      <w:pPr>
        <w:autoSpaceDE w:val="0"/>
        <w:autoSpaceDN w:val="0"/>
        <w:adjustRightInd w:val="0"/>
        <w:spacing w:after="0" w:line="360" w:lineRule="exact"/>
        <w:jc w:val="both"/>
        <w:rPr>
          <w:rFonts w:ascii="Times New Roman" w:hAnsi="Times New Roman" w:cs="Times New Roman"/>
          <w:sz w:val="28"/>
          <w:szCs w:val="28"/>
        </w:rPr>
      </w:pPr>
    </w:p>
    <w:p w:rsidR="006E1ECB" w:rsidRPr="00E93287" w:rsidRDefault="006E1ECB" w:rsidP="006E1ECB">
      <w:pPr>
        <w:autoSpaceDE w:val="0"/>
        <w:autoSpaceDN w:val="0"/>
        <w:adjustRightInd w:val="0"/>
        <w:spacing w:after="0" w:line="360" w:lineRule="exact"/>
        <w:ind w:firstLine="561"/>
        <w:jc w:val="both"/>
        <w:rPr>
          <w:rFonts w:ascii="Times New Roman" w:hAnsi="Times New Roman" w:cs="Times New Roman"/>
          <w:sz w:val="28"/>
          <w:szCs w:val="28"/>
        </w:rPr>
      </w:pPr>
    </w:p>
    <w:p w:rsidR="006E1ECB" w:rsidRPr="00E93287" w:rsidRDefault="006E1ECB" w:rsidP="006E1ECB">
      <w:pPr>
        <w:autoSpaceDE w:val="0"/>
        <w:autoSpaceDN w:val="0"/>
        <w:adjustRightInd w:val="0"/>
        <w:spacing w:after="0" w:line="360" w:lineRule="exact"/>
        <w:ind w:firstLine="561"/>
        <w:jc w:val="both"/>
        <w:rPr>
          <w:rFonts w:ascii="Times New Roman" w:hAnsi="Times New Roman" w:cs="Times New Roman"/>
          <w:sz w:val="28"/>
          <w:szCs w:val="28"/>
        </w:rPr>
      </w:pPr>
    </w:p>
    <w:p w:rsidR="006E1ECB" w:rsidRPr="00E93287" w:rsidRDefault="006E1ECB" w:rsidP="006E1ECB">
      <w:pPr>
        <w:autoSpaceDE w:val="0"/>
        <w:autoSpaceDN w:val="0"/>
        <w:adjustRightInd w:val="0"/>
        <w:spacing w:after="0" w:line="360" w:lineRule="exact"/>
        <w:ind w:firstLine="561"/>
        <w:jc w:val="both"/>
        <w:rPr>
          <w:rFonts w:ascii="Times New Roman" w:hAnsi="Times New Roman" w:cs="Times New Roman"/>
          <w:sz w:val="28"/>
          <w:szCs w:val="28"/>
        </w:rPr>
      </w:pPr>
    </w:p>
    <w:p w:rsidR="006E1ECB" w:rsidRPr="00E93287" w:rsidRDefault="006E1ECB" w:rsidP="006E1ECB">
      <w:pPr>
        <w:autoSpaceDE w:val="0"/>
        <w:autoSpaceDN w:val="0"/>
        <w:adjustRightInd w:val="0"/>
        <w:spacing w:after="0" w:line="360" w:lineRule="exact"/>
        <w:ind w:firstLine="561"/>
        <w:jc w:val="both"/>
        <w:rPr>
          <w:rFonts w:ascii="Times New Roman" w:hAnsi="Times New Roman" w:cs="Times New Roman"/>
          <w:sz w:val="28"/>
          <w:szCs w:val="28"/>
        </w:rPr>
      </w:pPr>
    </w:p>
    <w:p w:rsidR="006E1ECB" w:rsidRPr="00E93287" w:rsidRDefault="006E1ECB" w:rsidP="006E1ECB">
      <w:pPr>
        <w:autoSpaceDE w:val="0"/>
        <w:autoSpaceDN w:val="0"/>
        <w:adjustRightInd w:val="0"/>
        <w:ind w:firstLine="561"/>
        <w:jc w:val="both"/>
        <w:rPr>
          <w:rFonts w:ascii="Times New Roman" w:hAnsi="Times New Roman" w:cs="Times New Roman"/>
          <w:sz w:val="20"/>
        </w:rPr>
      </w:pPr>
    </w:p>
    <w:p w:rsidR="006E1ECB" w:rsidRPr="00E32B52" w:rsidRDefault="006E1ECB" w:rsidP="00DD1B38">
      <w:pPr>
        <w:shd w:val="clear" w:color="auto" w:fill="FFFFFF"/>
        <w:tabs>
          <w:tab w:val="left" w:pos="1134"/>
        </w:tabs>
        <w:spacing w:after="0" w:line="240" w:lineRule="exact"/>
        <w:jc w:val="both"/>
        <w:rPr>
          <w:rFonts w:ascii="Times New Roman" w:hAnsi="Times New Roman" w:cs="Times New Roman"/>
          <w:sz w:val="28"/>
          <w:szCs w:val="28"/>
        </w:rPr>
      </w:pPr>
    </w:p>
    <w:sectPr w:rsidR="006E1ECB" w:rsidRPr="00E32B52" w:rsidSect="00D9588C">
      <w:headerReference w:type="default" r:id="rId21"/>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0B1" w:rsidRDefault="008D20B1" w:rsidP="00826939">
      <w:pPr>
        <w:spacing w:after="0" w:line="240" w:lineRule="auto"/>
      </w:pPr>
      <w:r>
        <w:separator/>
      </w:r>
    </w:p>
  </w:endnote>
  <w:endnote w:type="continuationSeparator" w:id="0">
    <w:p w:rsidR="008D20B1" w:rsidRDefault="008D20B1" w:rsidP="0082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0B1" w:rsidRDefault="008D20B1" w:rsidP="00826939">
      <w:pPr>
        <w:spacing w:after="0" w:line="240" w:lineRule="auto"/>
      </w:pPr>
      <w:r>
        <w:separator/>
      </w:r>
    </w:p>
  </w:footnote>
  <w:footnote w:type="continuationSeparator" w:id="0">
    <w:p w:rsidR="008D20B1" w:rsidRDefault="008D20B1" w:rsidP="00826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CB" w:rsidRDefault="006E1ECB" w:rsidP="00F0400B">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E1ECB" w:rsidRDefault="006E1EC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ECB" w:rsidRDefault="006E1ECB" w:rsidP="00F0400B">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72C98">
      <w:rPr>
        <w:rStyle w:val="af1"/>
        <w:noProof/>
      </w:rPr>
      <w:t>3</w:t>
    </w:r>
    <w:r>
      <w:rPr>
        <w:rStyle w:val="af1"/>
      </w:rPr>
      <w:fldChar w:fldCharType="end"/>
    </w:r>
  </w:p>
  <w:p w:rsidR="006E1ECB" w:rsidRDefault="006E1EC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43989"/>
      <w:docPartObj>
        <w:docPartGallery w:val="Page Numbers (Top of Page)"/>
        <w:docPartUnique/>
      </w:docPartObj>
    </w:sdtPr>
    <w:sdtEndPr>
      <w:rPr>
        <w:rFonts w:ascii="Times New Roman" w:hAnsi="Times New Roman" w:cs="Times New Roman"/>
        <w:sz w:val="28"/>
        <w:szCs w:val="28"/>
      </w:rPr>
    </w:sdtEndPr>
    <w:sdtContent>
      <w:p w:rsidR="00826939" w:rsidRPr="00826939" w:rsidRDefault="00826939">
        <w:pPr>
          <w:pStyle w:val="ac"/>
          <w:jc w:val="center"/>
          <w:rPr>
            <w:rFonts w:ascii="Times New Roman" w:hAnsi="Times New Roman" w:cs="Times New Roman"/>
            <w:sz w:val="28"/>
            <w:szCs w:val="28"/>
          </w:rPr>
        </w:pPr>
        <w:r w:rsidRPr="00826939">
          <w:rPr>
            <w:rFonts w:ascii="Times New Roman" w:hAnsi="Times New Roman" w:cs="Times New Roman"/>
            <w:sz w:val="28"/>
            <w:szCs w:val="28"/>
          </w:rPr>
          <w:fldChar w:fldCharType="begin"/>
        </w:r>
        <w:r w:rsidRPr="00826939">
          <w:rPr>
            <w:rFonts w:ascii="Times New Roman" w:hAnsi="Times New Roman" w:cs="Times New Roman"/>
            <w:sz w:val="28"/>
            <w:szCs w:val="28"/>
          </w:rPr>
          <w:instrText>PAGE   \* MERGEFORMAT</w:instrText>
        </w:r>
        <w:r w:rsidRPr="00826939">
          <w:rPr>
            <w:rFonts w:ascii="Times New Roman" w:hAnsi="Times New Roman" w:cs="Times New Roman"/>
            <w:sz w:val="28"/>
            <w:szCs w:val="28"/>
          </w:rPr>
          <w:fldChar w:fldCharType="separate"/>
        </w:r>
        <w:r w:rsidR="00C72C98">
          <w:rPr>
            <w:rFonts w:ascii="Times New Roman" w:hAnsi="Times New Roman" w:cs="Times New Roman"/>
            <w:noProof/>
            <w:sz w:val="28"/>
            <w:szCs w:val="28"/>
          </w:rPr>
          <w:t>19</w:t>
        </w:r>
        <w:r w:rsidRPr="00826939">
          <w:rPr>
            <w:rFonts w:ascii="Times New Roman" w:hAnsi="Times New Roman" w:cs="Times New Roman"/>
            <w:sz w:val="28"/>
            <w:szCs w:val="28"/>
          </w:rPr>
          <w:fldChar w:fldCharType="end"/>
        </w:r>
      </w:p>
    </w:sdtContent>
  </w:sdt>
  <w:p w:rsidR="00826939" w:rsidRDefault="0082693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46"/>
    <w:rsid w:val="000A4D93"/>
    <w:rsid w:val="00111C9F"/>
    <w:rsid w:val="00171282"/>
    <w:rsid w:val="001A3152"/>
    <w:rsid w:val="001B1AE9"/>
    <w:rsid w:val="001B1BB8"/>
    <w:rsid w:val="001B79EA"/>
    <w:rsid w:val="001F4375"/>
    <w:rsid w:val="00215091"/>
    <w:rsid w:val="00223543"/>
    <w:rsid w:val="00263AEC"/>
    <w:rsid w:val="00272E02"/>
    <w:rsid w:val="002A3183"/>
    <w:rsid w:val="002A4ADD"/>
    <w:rsid w:val="002B0F5E"/>
    <w:rsid w:val="00317A3F"/>
    <w:rsid w:val="00373835"/>
    <w:rsid w:val="00381567"/>
    <w:rsid w:val="003A49BB"/>
    <w:rsid w:val="003B159A"/>
    <w:rsid w:val="003C62B4"/>
    <w:rsid w:val="003D642D"/>
    <w:rsid w:val="003F2BBB"/>
    <w:rsid w:val="004408B2"/>
    <w:rsid w:val="004438D1"/>
    <w:rsid w:val="00457E5F"/>
    <w:rsid w:val="00462EE2"/>
    <w:rsid w:val="004C07C8"/>
    <w:rsid w:val="004E3DDD"/>
    <w:rsid w:val="004F431A"/>
    <w:rsid w:val="00514E54"/>
    <w:rsid w:val="0052733D"/>
    <w:rsid w:val="0055060B"/>
    <w:rsid w:val="005C3054"/>
    <w:rsid w:val="00630D62"/>
    <w:rsid w:val="0065480A"/>
    <w:rsid w:val="00656ECB"/>
    <w:rsid w:val="006815C9"/>
    <w:rsid w:val="0069712C"/>
    <w:rsid w:val="006A11A2"/>
    <w:rsid w:val="006E1ECB"/>
    <w:rsid w:val="00700EAD"/>
    <w:rsid w:val="00744B08"/>
    <w:rsid w:val="007558AD"/>
    <w:rsid w:val="007C4722"/>
    <w:rsid w:val="007D23C0"/>
    <w:rsid w:val="007E5360"/>
    <w:rsid w:val="00826939"/>
    <w:rsid w:val="0084083C"/>
    <w:rsid w:val="008858CD"/>
    <w:rsid w:val="008D20B1"/>
    <w:rsid w:val="008D33DF"/>
    <w:rsid w:val="008D3494"/>
    <w:rsid w:val="00915F70"/>
    <w:rsid w:val="00990344"/>
    <w:rsid w:val="009B227A"/>
    <w:rsid w:val="009C065A"/>
    <w:rsid w:val="009F0DA7"/>
    <w:rsid w:val="009F7535"/>
    <w:rsid w:val="00A23F43"/>
    <w:rsid w:val="00A557FC"/>
    <w:rsid w:val="00A807AC"/>
    <w:rsid w:val="00A97E40"/>
    <w:rsid w:val="00AC0D41"/>
    <w:rsid w:val="00AD7968"/>
    <w:rsid w:val="00AE19B0"/>
    <w:rsid w:val="00B110C0"/>
    <w:rsid w:val="00B118CC"/>
    <w:rsid w:val="00B71B7F"/>
    <w:rsid w:val="00B77BF5"/>
    <w:rsid w:val="00B947D9"/>
    <w:rsid w:val="00BD6B1F"/>
    <w:rsid w:val="00BE560F"/>
    <w:rsid w:val="00C67237"/>
    <w:rsid w:val="00C72C98"/>
    <w:rsid w:val="00C91BCA"/>
    <w:rsid w:val="00C92174"/>
    <w:rsid w:val="00CF1544"/>
    <w:rsid w:val="00D10ED2"/>
    <w:rsid w:val="00D21DE1"/>
    <w:rsid w:val="00D9588C"/>
    <w:rsid w:val="00DA2DF8"/>
    <w:rsid w:val="00DD1B38"/>
    <w:rsid w:val="00E02CC7"/>
    <w:rsid w:val="00E1108E"/>
    <w:rsid w:val="00E32B52"/>
    <w:rsid w:val="00E67156"/>
    <w:rsid w:val="00E738EB"/>
    <w:rsid w:val="00E74E9B"/>
    <w:rsid w:val="00E93287"/>
    <w:rsid w:val="00EA0446"/>
    <w:rsid w:val="00ED3B5B"/>
    <w:rsid w:val="00EF5925"/>
    <w:rsid w:val="00F11DD2"/>
    <w:rsid w:val="00F17DD8"/>
    <w:rsid w:val="00F73DBE"/>
    <w:rsid w:val="00F76420"/>
    <w:rsid w:val="00F852D3"/>
    <w:rsid w:val="00F87C14"/>
    <w:rsid w:val="00F92E9B"/>
    <w:rsid w:val="00F951DE"/>
    <w:rsid w:val="00FB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73835"/>
    <w:pPr>
      <w:ind w:left="720"/>
      <w:contextualSpacing/>
    </w:pPr>
  </w:style>
  <w:style w:type="paragraph" w:customStyle="1" w:styleId="ConsPlusNormal">
    <w:name w:val="ConsPlusNormal"/>
    <w:link w:val="ConsPlusNormal0"/>
    <w:rsid w:val="00EA044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4">
    <w:name w:val="Заголовок к тексту"/>
    <w:basedOn w:val="a"/>
    <w:next w:val="a5"/>
    <w:qFormat/>
    <w:rsid w:val="001B79EA"/>
    <w:pPr>
      <w:suppressAutoHyphens/>
      <w:spacing w:after="480" w:line="240" w:lineRule="exact"/>
    </w:pPr>
    <w:rPr>
      <w:rFonts w:ascii="Times New Roman" w:eastAsia="Times New Roman" w:hAnsi="Times New Roman" w:cs="Times New Roman"/>
      <w:b/>
      <w:sz w:val="28"/>
      <w:szCs w:val="20"/>
      <w:lang w:eastAsia="ru-RU"/>
    </w:rPr>
  </w:style>
  <w:style w:type="paragraph" w:styleId="a5">
    <w:name w:val="Body Text"/>
    <w:basedOn w:val="a"/>
    <w:link w:val="a6"/>
    <w:rsid w:val="001B79E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1B79EA"/>
    <w:rPr>
      <w:rFonts w:ascii="Times New Roman" w:eastAsia="Times New Roman" w:hAnsi="Times New Roman" w:cs="Times New Roman"/>
      <w:sz w:val="24"/>
      <w:szCs w:val="24"/>
      <w:lang w:eastAsia="ru-RU"/>
    </w:rPr>
  </w:style>
  <w:style w:type="paragraph" w:customStyle="1" w:styleId="a7">
    <w:name w:val="Исполнитель"/>
    <w:basedOn w:val="a5"/>
    <w:rsid w:val="001B79EA"/>
    <w:pPr>
      <w:suppressAutoHyphens/>
      <w:spacing w:line="240" w:lineRule="exact"/>
    </w:pPr>
    <w:rPr>
      <w:szCs w:val="20"/>
    </w:rPr>
  </w:style>
  <w:style w:type="paragraph" w:customStyle="1" w:styleId="a8">
    <w:name w:val="регистрационные поля"/>
    <w:basedOn w:val="a"/>
    <w:rsid w:val="001B79EA"/>
    <w:pPr>
      <w:spacing w:after="0" w:line="240" w:lineRule="exact"/>
      <w:jc w:val="center"/>
    </w:pPr>
    <w:rPr>
      <w:rFonts w:ascii="Times New Roman" w:eastAsia="Times New Roman" w:hAnsi="Times New Roman" w:cs="Times New Roman"/>
      <w:sz w:val="28"/>
      <w:szCs w:val="20"/>
      <w:lang w:val="en-US" w:eastAsia="ru-RU"/>
    </w:rPr>
  </w:style>
  <w:style w:type="character" w:customStyle="1" w:styleId="ConsPlusNormal0">
    <w:name w:val="ConsPlusNormal Знак"/>
    <w:link w:val="ConsPlusNormal"/>
    <w:locked/>
    <w:rsid w:val="001B79EA"/>
    <w:rPr>
      <w:rFonts w:ascii="Arial" w:eastAsiaTheme="minorEastAsia" w:hAnsi="Arial" w:cs="Arial"/>
      <w:sz w:val="20"/>
      <w:szCs w:val="20"/>
      <w:lang w:eastAsia="ru-RU"/>
    </w:rPr>
  </w:style>
  <w:style w:type="character" w:styleId="a9">
    <w:name w:val="Hyperlink"/>
    <w:rsid w:val="00700EAD"/>
    <w:rPr>
      <w:rFonts w:cs="Times New Roman"/>
      <w:color w:val="0000FF"/>
      <w:u w:val="single"/>
    </w:rPr>
  </w:style>
  <w:style w:type="paragraph" w:styleId="aa">
    <w:name w:val="Balloon Text"/>
    <w:basedOn w:val="a"/>
    <w:link w:val="ab"/>
    <w:uiPriority w:val="99"/>
    <w:semiHidden/>
    <w:unhideWhenUsed/>
    <w:rsid w:val="003C62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62B4"/>
    <w:rPr>
      <w:rFonts w:ascii="Tahoma" w:hAnsi="Tahoma" w:cs="Tahoma"/>
      <w:sz w:val="16"/>
      <w:szCs w:val="16"/>
    </w:rPr>
  </w:style>
  <w:style w:type="paragraph" w:styleId="ac">
    <w:name w:val="header"/>
    <w:basedOn w:val="a"/>
    <w:link w:val="ad"/>
    <w:unhideWhenUsed/>
    <w:rsid w:val="00826939"/>
    <w:pPr>
      <w:tabs>
        <w:tab w:val="center" w:pos="4677"/>
        <w:tab w:val="right" w:pos="9355"/>
      </w:tabs>
      <w:spacing w:after="0" w:line="240" w:lineRule="auto"/>
    </w:pPr>
  </w:style>
  <w:style w:type="character" w:customStyle="1" w:styleId="ad">
    <w:name w:val="Верхний колонтитул Знак"/>
    <w:basedOn w:val="a0"/>
    <w:link w:val="ac"/>
    <w:rsid w:val="00826939"/>
  </w:style>
  <w:style w:type="paragraph" w:styleId="ae">
    <w:name w:val="footer"/>
    <w:basedOn w:val="a"/>
    <w:link w:val="af"/>
    <w:uiPriority w:val="99"/>
    <w:unhideWhenUsed/>
    <w:rsid w:val="008269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26939"/>
  </w:style>
  <w:style w:type="paragraph" w:styleId="af0">
    <w:name w:val="No Spacing"/>
    <w:qFormat/>
    <w:rsid w:val="006E1ECB"/>
    <w:pPr>
      <w:spacing w:after="0" w:line="240" w:lineRule="auto"/>
    </w:pPr>
    <w:rPr>
      <w:rFonts w:ascii="Calibri" w:eastAsia="Calibri" w:hAnsi="Calibri" w:cs="Times New Roman"/>
    </w:rPr>
  </w:style>
  <w:style w:type="paragraph" w:customStyle="1" w:styleId="1">
    <w:name w:val="Обычный (веб)1"/>
    <w:basedOn w:val="a"/>
    <w:rsid w:val="006E1ECB"/>
    <w:pPr>
      <w:spacing w:before="100" w:after="100" w:line="240" w:lineRule="auto"/>
    </w:pPr>
    <w:rPr>
      <w:rFonts w:ascii="Times New Roman" w:eastAsia="Times New Roman" w:hAnsi="Times New Roman" w:cs="Times New Roman"/>
      <w:sz w:val="24"/>
      <w:szCs w:val="20"/>
      <w:lang w:eastAsia="ru-RU"/>
    </w:rPr>
  </w:style>
  <w:style w:type="character" w:styleId="af1">
    <w:name w:val="page number"/>
    <w:basedOn w:val="a0"/>
    <w:rsid w:val="006E1ECB"/>
  </w:style>
  <w:style w:type="paragraph" w:customStyle="1" w:styleId="Standard">
    <w:name w:val="Standard"/>
    <w:rsid w:val="006E1ECB"/>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4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73835"/>
    <w:pPr>
      <w:ind w:left="720"/>
      <w:contextualSpacing/>
    </w:pPr>
  </w:style>
  <w:style w:type="paragraph" w:customStyle="1" w:styleId="ConsPlusNormal">
    <w:name w:val="ConsPlusNormal"/>
    <w:link w:val="ConsPlusNormal0"/>
    <w:rsid w:val="00EA044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4">
    <w:name w:val="Заголовок к тексту"/>
    <w:basedOn w:val="a"/>
    <w:next w:val="a5"/>
    <w:qFormat/>
    <w:rsid w:val="001B79EA"/>
    <w:pPr>
      <w:suppressAutoHyphens/>
      <w:spacing w:after="480" w:line="240" w:lineRule="exact"/>
    </w:pPr>
    <w:rPr>
      <w:rFonts w:ascii="Times New Roman" w:eastAsia="Times New Roman" w:hAnsi="Times New Roman" w:cs="Times New Roman"/>
      <w:b/>
      <w:sz w:val="28"/>
      <w:szCs w:val="20"/>
      <w:lang w:eastAsia="ru-RU"/>
    </w:rPr>
  </w:style>
  <w:style w:type="paragraph" w:styleId="a5">
    <w:name w:val="Body Text"/>
    <w:basedOn w:val="a"/>
    <w:link w:val="a6"/>
    <w:rsid w:val="001B79EA"/>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1B79EA"/>
    <w:rPr>
      <w:rFonts w:ascii="Times New Roman" w:eastAsia="Times New Roman" w:hAnsi="Times New Roman" w:cs="Times New Roman"/>
      <w:sz w:val="24"/>
      <w:szCs w:val="24"/>
      <w:lang w:eastAsia="ru-RU"/>
    </w:rPr>
  </w:style>
  <w:style w:type="paragraph" w:customStyle="1" w:styleId="a7">
    <w:name w:val="Исполнитель"/>
    <w:basedOn w:val="a5"/>
    <w:rsid w:val="001B79EA"/>
    <w:pPr>
      <w:suppressAutoHyphens/>
      <w:spacing w:line="240" w:lineRule="exact"/>
    </w:pPr>
    <w:rPr>
      <w:szCs w:val="20"/>
    </w:rPr>
  </w:style>
  <w:style w:type="paragraph" w:customStyle="1" w:styleId="a8">
    <w:name w:val="регистрационные поля"/>
    <w:basedOn w:val="a"/>
    <w:rsid w:val="001B79EA"/>
    <w:pPr>
      <w:spacing w:after="0" w:line="240" w:lineRule="exact"/>
      <w:jc w:val="center"/>
    </w:pPr>
    <w:rPr>
      <w:rFonts w:ascii="Times New Roman" w:eastAsia="Times New Roman" w:hAnsi="Times New Roman" w:cs="Times New Roman"/>
      <w:sz w:val="28"/>
      <w:szCs w:val="20"/>
      <w:lang w:val="en-US" w:eastAsia="ru-RU"/>
    </w:rPr>
  </w:style>
  <w:style w:type="character" w:customStyle="1" w:styleId="ConsPlusNormal0">
    <w:name w:val="ConsPlusNormal Знак"/>
    <w:link w:val="ConsPlusNormal"/>
    <w:locked/>
    <w:rsid w:val="001B79EA"/>
    <w:rPr>
      <w:rFonts w:ascii="Arial" w:eastAsiaTheme="minorEastAsia" w:hAnsi="Arial" w:cs="Arial"/>
      <w:sz w:val="20"/>
      <w:szCs w:val="20"/>
      <w:lang w:eastAsia="ru-RU"/>
    </w:rPr>
  </w:style>
  <w:style w:type="character" w:styleId="a9">
    <w:name w:val="Hyperlink"/>
    <w:rsid w:val="00700EAD"/>
    <w:rPr>
      <w:rFonts w:cs="Times New Roman"/>
      <w:color w:val="0000FF"/>
      <w:u w:val="single"/>
    </w:rPr>
  </w:style>
  <w:style w:type="paragraph" w:styleId="aa">
    <w:name w:val="Balloon Text"/>
    <w:basedOn w:val="a"/>
    <w:link w:val="ab"/>
    <w:uiPriority w:val="99"/>
    <w:semiHidden/>
    <w:unhideWhenUsed/>
    <w:rsid w:val="003C62B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62B4"/>
    <w:rPr>
      <w:rFonts w:ascii="Tahoma" w:hAnsi="Tahoma" w:cs="Tahoma"/>
      <w:sz w:val="16"/>
      <w:szCs w:val="16"/>
    </w:rPr>
  </w:style>
  <w:style w:type="paragraph" w:styleId="ac">
    <w:name w:val="header"/>
    <w:basedOn w:val="a"/>
    <w:link w:val="ad"/>
    <w:unhideWhenUsed/>
    <w:rsid w:val="00826939"/>
    <w:pPr>
      <w:tabs>
        <w:tab w:val="center" w:pos="4677"/>
        <w:tab w:val="right" w:pos="9355"/>
      </w:tabs>
      <w:spacing w:after="0" w:line="240" w:lineRule="auto"/>
    </w:pPr>
  </w:style>
  <w:style w:type="character" w:customStyle="1" w:styleId="ad">
    <w:name w:val="Верхний колонтитул Знак"/>
    <w:basedOn w:val="a0"/>
    <w:link w:val="ac"/>
    <w:rsid w:val="00826939"/>
  </w:style>
  <w:style w:type="paragraph" w:styleId="ae">
    <w:name w:val="footer"/>
    <w:basedOn w:val="a"/>
    <w:link w:val="af"/>
    <w:uiPriority w:val="99"/>
    <w:unhideWhenUsed/>
    <w:rsid w:val="008269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26939"/>
  </w:style>
  <w:style w:type="paragraph" w:styleId="af0">
    <w:name w:val="No Spacing"/>
    <w:qFormat/>
    <w:rsid w:val="006E1ECB"/>
    <w:pPr>
      <w:spacing w:after="0" w:line="240" w:lineRule="auto"/>
    </w:pPr>
    <w:rPr>
      <w:rFonts w:ascii="Calibri" w:eastAsia="Calibri" w:hAnsi="Calibri" w:cs="Times New Roman"/>
    </w:rPr>
  </w:style>
  <w:style w:type="paragraph" w:customStyle="1" w:styleId="1">
    <w:name w:val="Обычный (веб)1"/>
    <w:basedOn w:val="a"/>
    <w:rsid w:val="006E1ECB"/>
    <w:pPr>
      <w:spacing w:before="100" w:after="100" w:line="240" w:lineRule="auto"/>
    </w:pPr>
    <w:rPr>
      <w:rFonts w:ascii="Times New Roman" w:eastAsia="Times New Roman" w:hAnsi="Times New Roman" w:cs="Times New Roman"/>
      <w:sz w:val="24"/>
      <w:szCs w:val="20"/>
      <w:lang w:eastAsia="ru-RU"/>
    </w:rPr>
  </w:style>
  <w:style w:type="character" w:styleId="af1">
    <w:name w:val="page number"/>
    <w:basedOn w:val="a0"/>
    <w:rsid w:val="006E1ECB"/>
  </w:style>
  <w:style w:type="paragraph" w:customStyle="1" w:styleId="Standard">
    <w:name w:val="Standard"/>
    <w:rsid w:val="006E1ECB"/>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0089">
      <w:bodyDiv w:val="1"/>
      <w:marLeft w:val="0"/>
      <w:marRight w:val="0"/>
      <w:marTop w:val="0"/>
      <w:marBottom w:val="0"/>
      <w:divBdr>
        <w:top w:val="none" w:sz="0" w:space="0" w:color="auto"/>
        <w:left w:val="none" w:sz="0" w:space="0" w:color="auto"/>
        <w:bottom w:val="none" w:sz="0" w:space="0" w:color="auto"/>
        <w:right w:val="none" w:sz="0" w:space="0" w:color="auto"/>
      </w:divBdr>
    </w:div>
    <w:div w:id="941305937">
      <w:bodyDiv w:val="1"/>
      <w:marLeft w:val="0"/>
      <w:marRight w:val="0"/>
      <w:marTop w:val="0"/>
      <w:marBottom w:val="0"/>
      <w:divBdr>
        <w:top w:val="none" w:sz="0" w:space="0" w:color="auto"/>
        <w:left w:val="none" w:sz="0" w:space="0" w:color="auto"/>
        <w:bottom w:val="none" w:sz="0" w:space="0" w:color="auto"/>
        <w:right w:val="none" w:sz="0" w:space="0" w:color="auto"/>
      </w:divBdr>
    </w:div>
    <w:div w:id="108010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kh@permsky.permkrai.ru" TargetMode="External"/><Relationship Id="rId13" Type="http://schemas.openxmlformats.org/officeDocument/2006/relationships/hyperlink" Target="consultantplus://offline/ref=6512CE6733ACBE3C069E1CF5BE9CD7C6C9E156DFCC5558CF73A983DB67B03146E2FCD41FE8BEFAAA99B9E3G3B6K" TargetMode="External"/><Relationship Id="rId18" Type="http://schemas.openxmlformats.org/officeDocument/2006/relationships/hyperlink" Target="consultantplus://offline/ref=41A4CD81F551D5D9C27843C70C7DE5E7CA695E6BD7AC7766C6B97104D3ADB46CEE2F102A1724D420PAm2J" TargetMode="Externa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mfc.permkrai.ru./" TargetMode="External"/><Relationship Id="rId17" Type="http://schemas.openxmlformats.org/officeDocument/2006/relationships/hyperlink" Target="consultantplus://offline/ref=41A4CD81F551D5D9C27843C70C7DE5E7CA695E6BD7AC7766C6B97104D3ADB46CEE2F102A1724D420PAm2J" TargetMode="External"/><Relationship Id="rId2" Type="http://schemas.openxmlformats.org/officeDocument/2006/relationships/styles" Target="styles.xml"/><Relationship Id="rId16" Type="http://schemas.openxmlformats.org/officeDocument/2006/relationships/hyperlink" Target="consultantplus://offline/main?base=LAW;n=116643;fld=134;dst=10064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lugi.permkrai.ru" TargetMode="External"/><Relationship Id="rId5" Type="http://schemas.openxmlformats.org/officeDocument/2006/relationships/webSettings" Target="webSettings.xml"/><Relationship Id="rId15" Type="http://schemas.openxmlformats.org/officeDocument/2006/relationships/hyperlink" Target="consultantplus://offline/ref=6512CE6733ACBE3C069E1CF5BE9CD7C6C9E156DFCC5558CF73A983DB67B03146E2FCD41FE8BEFAAA99BBE1G3B8K"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kh@permsky.permkrai.ru" TargetMode="External"/><Relationship Id="rId14" Type="http://schemas.openxmlformats.org/officeDocument/2006/relationships/hyperlink" Target="consultantplus://offline/ref=6512CE6733ACBE3C069E1CF5BE9CD7C6C9E156DFCC5558CF73A983DB67B03146E2FCD41FE8BEFAAA99B8E3G3B5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3BDC5-DA57-4EF1-A4A3-0B3C451A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5884</Words>
  <Characters>33544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2</cp:revision>
  <cp:lastPrinted>2023-02-20T09:35:00Z</cp:lastPrinted>
  <dcterms:created xsi:type="dcterms:W3CDTF">2023-03-29T09:23:00Z</dcterms:created>
  <dcterms:modified xsi:type="dcterms:W3CDTF">2023-03-29T09:23:00Z</dcterms:modified>
</cp:coreProperties>
</file>